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D840A" w14:textId="730FB597" w:rsidR="003574DA" w:rsidRPr="00A35894" w:rsidRDefault="00365157" w:rsidP="00925466">
      <w:pPr>
        <w:jc w:val="center"/>
        <w:rPr>
          <w:rFonts w:ascii="Verdana" w:hAnsi="Verdana"/>
          <w:b/>
          <w:bCs/>
          <w:sz w:val="28"/>
          <w:szCs w:val="28"/>
          <w:lang w:val="ro-RO"/>
        </w:rPr>
      </w:pPr>
      <w:r w:rsidRPr="00A35894">
        <w:rPr>
          <w:rFonts w:ascii="Verdana" w:hAnsi="Verdana"/>
          <w:b/>
          <w:bCs/>
          <w:sz w:val="28"/>
          <w:szCs w:val="28"/>
          <w:lang w:val="ro-RO"/>
        </w:rPr>
        <w:t>CAIET DE SARCINI</w:t>
      </w:r>
    </w:p>
    <w:p w14:paraId="4147487D" w14:textId="0F620860" w:rsidR="00D930E9" w:rsidRPr="00A35894" w:rsidRDefault="00302BF4" w:rsidP="009140C8">
      <w:pPr>
        <w:jc w:val="center"/>
        <w:rPr>
          <w:rFonts w:ascii="Verdana" w:hAnsi="Verdana"/>
          <w:b/>
          <w:bCs/>
          <w:sz w:val="20"/>
          <w:szCs w:val="20"/>
          <w:lang w:val="ro-RO"/>
        </w:rPr>
      </w:pPr>
      <w:r w:rsidRPr="00A35894">
        <w:rPr>
          <w:rFonts w:ascii="Verdana" w:hAnsi="Verdana"/>
          <w:b/>
          <w:bCs/>
          <w:sz w:val="20"/>
          <w:szCs w:val="20"/>
          <w:lang w:val="ro-RO"/>
        </w:rPr>
        <w:t>Servicii de catering</w:t>
      </w:r>
    </w:p>
    <w:p w14:paraId="11CF9340" w14:textId="256FAD6A" w:rsidR="00D930E9" w:rsidRPr="00A35894" w:rsidRDefault="00EE29A1" w:rsidP="00925466">
      <w:pPr>
        <w:jc w:val="center"/>
        <w:rPr>
          <w:rFonts w:ascii="Verdana" w:hAnsi="Verdana"/>
          <w:b/>
          <w:bCs/>
          <w:sz w:val="20"/>
          <w:szCs w:val="20"/>
          <w:lang w:val="ro-RO"/>
        </w:rPr>
      </w:pPr>
      <w:r w:rsidRPr="00A35894">
        <w:rPr>
          <w:rFonts w:ascii="Verdana" w:hAnsi="Verdana"/>
          <w:b/>
          <w:bCs/>
          <w:sz w:val="20"/>
          <w:szCs w:val="20"/>
          <w:lang w:val="ro-RO"/>
        </w:rPr>
        <w:t xml:space="preserve">Procedura aplicată: </w:t>
      </w:r>
      <w:r w:rsidR="00971DBA" w:rsidRPr="00A35894">
        <w:rPr>
          <w:rFonts w:ascii="Verdana" w:hAnsi="Verdana"/>
          <w:b/>
          <w:bCs/>
          <w:sz w:val="20"/>
          <w:szCs w:val="20"/>
          <w:lang w:val="ro-RO"/>
        </w:rPr>
        <w:t xml:space="preserve">Procedură </w:t>
      </w:r>
      <w:r w:rsidR="00AC1DF0" w:rsidRPr="00A35894">
        <w:rPr>
          <w:rFonts w:ascii="Verdana" w:hAnsi="Verdana"/>
          <w:b/>
          <w:bCs/>
          <w:sz w:val="20"/>
          <w:szCs w:val="20"/>
          <w:lang w:val="ro-RO"/>
        </w:rPr>
        <w:t>proprie</w:t>
      </w:r>
      <w:r w:rsidR="00971DBA" w:rsidRPr="00A35894">
        <w:rPr>
          <w:rFonts w:ascii="Verdana" w:hAnsi="Verdana"/>
          <w:b/>
          <w:bCs/>
          <w:sz w:val="20"/>
          <w:szCs w:val="20"/>
          <w:lang w:val="ro-RO"/>
        </w:rPr>
        <w:t xml:space="preserve"> pentru serviciile </w:t>
      </w:r>
      <w:r w:rsidR="009C1FD0" w:rsidRPr="00A35894">
        <w:rPr>
          <w:rFonts w:ascii="Verdana" w:hAnsi="Verdana"/>
          <w:b/>
          <w:bCs/>
          <w:sz w:val="20"/>
          <w:szCs w:val="20"/>
          <w:lang w:val="ro-RO"/>
        </w:rPr>
        <w:t>cuprinse</w:t>
      </w:r>
      <w:r w:rsidR="00971DBA" w:rsidRPr="00A35894">
        <w:rPr>
          <w:rFonts w:ascii="Verdana" w:hAnsi="Verdana"/>
          <w:b/>
          <w:bCs/>
          <w:sz w:val="20"/>
          <w:szCs w:val="20"/>
          <w:lang w:val="ro-RO"/>
        </w:rPr>
        <w:t xml:space="preserve"> în</w:t>
      </w:r>
      <w:r w:rsidR="00D930E9" w:rsidRPr="00A35894">
        <w:rPr>
          <w:rFonts w:ascii="Verdana" w:hAnsi="Verdana"/>
          <w:b/>
          <w:bCs/>
          <w:sz w:val="20"/>
          <w:szCs w:val="20"/>
          <w:lang w:val="ro-RO"/>
        </w:rPr>
        <w:t xml:space="preserve"> Anexa 2</w:t>
      </w:r>
    </w:p>
    <w:p w14:paraId="16D7DCA8" w14:textId="1DCFCB65" w:rsidR="00812D59" w:rsidRPr="00A35894" w:rsidRDefault="00D930E9" w:rsidP="003D670A">
      <w:pPr>
        <w:jc w:val="center"/>
        <w:rPr>
          <w:rFonts w:ascii="Verdana" w:hAnsi="Verdana"/>
          <w:b/>
          <w:bCs/>
          <w:sz w:val="20"/>
          <w:szCs w:val="20"/>
          <w:lang w:val="ro-RO"/>
        </w:rPr>
      </w:pPr>
      <w:r w:rsidRPr="00A35894">
        <w:rPr>
          <w:rFonts w:ascii="Verdana" w:hAnsi="Verdana"/>
          <w:b/>
          <w:bCs/>
          <w:sz w:val="20"/>
          <w:szCs w:val="20"/>
          <w:lang w:val="ro-RO"/>
        </w:rPr>
        <w:t>COD CPV: 55520000-1 Servicii d</w:t>
      </w:r>
      <w:r w:rsidR="00D04D9B" w:rsidRPr="00A35894">
        <w:rPr>
          <w:rFonts w:ascii="Verdana" w:hAnsi="Verdana"/>
          <w:b/>
          <w:bCs/>
          <w:sz w:val="20"/>
          <w:szCs w:val="20"/>
          <w:lang w:val="ro-RO"/>
        </w:rPr>
        <w:t xml:space="preserve">e </w:t>
      </w:r>
      <w:r w:rsidRPr="00A35894">
        <w:rPr>
          <w:rFonts w:ascii="Verdana" w:hAnsi="Verdana"/>
          <w:b/>
          <w:bCs/>
          <w:sz w:val="20"/>
          <w:szCs w:val="20"/>
          <w:lang w:val="ro-RO"/>
        </w:rPr>
        <w:t>catering (Rev.2)</w:t>
      </w:r>
    </w:p>
    <w:p w14:paraId="08F10BB7" w14:textId="77777777" w:rsidR="00B725EC" w:rsidRPr="00A35894" w:rsidRDefault="00D82D1C" w:rsidP="00925466">
      <w:pPr>
        <w:jc w:val="both"/>
        <w:rPr>
          <w:rFonts w:ascii="Georgia" w:hAnsi="Georgia"/>
          <w:lang w:val="ro-RO"/>
        </w:rPr>
      </w:pPr>
      <w:r w:rsidRPr="00A35894">
        <w:rPr>
          <w:rFonts w:ascii="Georgia" w:hAnsi="Georgia"/>
          <w:lang w:val="ro-RO"/>
        </w:rPr>
        <w:t xml:space="preserve">      </w:t>
      </w:r>
      <w:r w:rsidR="001E6EC5" w:rsidRPr="00A35894">
        <w:rPr>
          <w:rFonts w:ascii="Georgia" w:hAnsi="Georgia"/>
          <w:lang w:val="ro-RO"/>
        </w:rPr>
        <w:tab/>
      </w:r>
    </w:p>
    <w:p w14:paraId="7A4B633E" w14:textId="61C114B5" w:rsidR="00F437F2" w:rsidRPr="00A35894" w:rsidRDefault="00D82D1C" w:rsidP="00925466">
      <w:pPr>
        <w:jc w:val="both"/>
        <w:rPr>
          <w:rFonts w:ascii="Georgia" w:hAnsi="Georgia"/>
          <w:sz w:val="22"/>
          <w:szCs w:val="22"/>
          <w:lang w:val="ro-RO"/>
        </w:rPr>
      </w:pPr>
      <w:r w:rsidRPr="00A35894">
        <w:rPr>
          <w:rFonts w:ascii="Georgia" w:hAnsi="Georgia"/>
          <w:sz w:val="22"/>
          <w:szCs w:val="22"/>
          <w:lang w:val="ro-RO"/>
        </w:rPr>
        <w:t xml:space="preserve">Caietul de sarcini </w:t>
      </w:r>
      <w:r w:rsidR="006728A1" w:rsidRPr="00A35894">
        <w:rPr>
          <w:rFonts w:ascii="Georgia" w:hAnsi="Georgia"/>
          <w:sz w:val="22"/>
          <w:szCs w:val="22"/>
          <w:lang w:val="ro-RO"/>
        </w:rPr>
        <w:t xml:space="preserve">face parte integrantă din documentația </w:t>
      </w:r>
      <w:r w:rsidR="006B0ED0" w:rsidRPr="00A35894">
        <w:rPr>
          <w:rFonts w:ascii="Georgia" w:hAnsi="Georgia"/>
          <w:sz w:val="22"/>
          <w:szCs w:val="22"/>
          <w:lang w:val="ro-RO"/>
        </w:rPr>
        <w:t xml:space="preserve">pentru </w:t>
      </w:r>
      <w:r w:rsidR="006728A1" w:rsidRPr="00A35894">
        <w:rPr>
          <w:rFonts w:ascii="Georgia" w:hAnsi="Georgia"/>
          <w:sz w:val="22"/>
          <w:szCs w:val="22"/>
          <w:lang w:val="ro-RO"/>
        </w:rPr>
        <w:t>atribuire</w:t>
      </w:r>
      <w:r w:rsidR="006B0ED0" w:rsidRPr="00A35894">
        <w:rPr>
          <w:rFonts w:ascii="Georgia" w:hAnsi="Georgia"/>
          <w:sz w:val="22"/>
          <w:szCs w:val="22"/>
          <w:lang w:val="ro-RO"/>
        </w:rPr>
        <w:t>a contractului și constituie ansamblul cerințelor pe baza cărora se elaborează</w:t>
      </w:r>
      <w:r w:rsidR="006728A1" w:rsidRPr="00A35894">
        <w:rPr>
          <w:rFonts w:ascii="Georgia" w:hAnsi="Georgia"/>
          <w:sz w:val="22"/>
          <w:szCs w:val="22"/>
          <w:lang w:val="ro-RO"/>
        </w:rPr>
        <w:t xml:space="preserve"> </w:t>
      </w:r>
      <w:r w:rsidR="00AB4857" w:rsidRPr="00A35894">
        <w:rPr>
          <w:rFonts w:ascii="Georgia" w:hAnsi="Georgia"/>
          <w:sz w:val="22"/>
          <w:szCs w:val="22"/>
          <w:lang w:val="ro-RO"/>
        </w:rPr>
        <w:t>de către fiecare</w:t>
      </w:r>
      <w:r w:rsidR="00855BBF" w:rsidRPr="00A35894">
        <w:rPr>
          <w:rFonts w:ascii="Georgia" w:hAnsi="Georgia"/>
          <w:sz w:val="22"/>
          <w:szCs w:val="22"/>
          <w:lang w:val="ro-RO"/>
        </w:rPr>
        <w:t xml:space="preserve"> ofertant propunerea tehnică. Caietul de sarcini conține, în mod obligatoriu</w:t>
      </w:r>
      <w:r w:rsidR="0097250C" w:rsidRPr="00A35894">
        <w:rPr>
          <w:rFonts w:ascii="Georgia" w:hAnsi="Georgia"/>
          <w:sz w:val="22"/>
          <w:szCs w:val="22"/>
          <w:lang w:val="ro-RO"/>
        </w:rPr>
        <w:t xml:space="preserve">, specificații tehnice. </w:t>
      </w:r>
      <w:r w:rsidR="00A35894" w:rsidRPr="00A35894">
        <w:rPr>
          <w:rFonts w:ascii="Georgia" w:hAnsi="Georgia"/>
          <w:sz w:val="22"/>
          <w:szCs w:val="22"/>
          <w:lang w:val="ro-RO"/>
        </w:rPr>
        <w:t>Cerințele</w:t>
      </w:r>
      <w:r w:rsidR="0097250C" w:rsidRPr="00A35894">
        <w:rPr>
          <w:rFonts w:ascii="Georgia" w:hAnsi="Georgia"/>
          <w:sz w:val="22"/>
          <w:szCs w:val="22"/>
          <w:lang w:val="ro-RO"/>
        </w:rPr>
        <w:t xml:space="preserve"> impuse vor fi considerate ca fiin</w:t>
      </w:r>
      <w:r w:rsidR="00BD0DE2" w:rsidRPr="00A35894">
        <w:rPr>
          <w:rFonts w:ascii="Georgia" w:hAnsi="Georgia"/>
          <w:sz w:val="22"/>
          <w:szCs w:val="22"/>
          <w:lang w:val="ro-RO"/>
        </w:rPr>
        <w:t>d minimale</w:t>
      </w:r>
      <w:r w:rsidR="000753E4" w:rsidRPr="00A35894">
        <w:rPr>
          <w:rFonts w:ascii="Georgia" w:hAnsi="Georgia"/>
          <w:sz w:val="22"/>
          <w:szCs w:val="22"/>
          <w:lang w:val="ro-RO"/>
        </w:rPr>
        <w:t xml:space="preserve"> și obligatorii</w:t>
      </w:r>
      <w:r w:rsidR="001B549E" w:rsidRPr="00A35894">
        <w:rPr>
          <w:rFonts w:ascii="Georgia" w:hAnsi="Georgia"/>
          <w:sz w:val="22"/>
          <w:szCs w:val="22"/>
          <w:lang w:val="ro-RO"/>
        </w:rPr>
        <w:t xml:space="preserve">. </w:t>
      </w:r>
      <w:r w:rsidR="00A27301" w:rsidRPr="00A35894">
        <w:rPr>
          <w:rFonts w:ascii="Georgia" w:hAnsi="Georgia"/>
          <w:sz w:val="22"/>
          <w:szCs w:val="22"/>
          <w:lang w:val="ro-RO"/>
        </w:rPr>
        <w:t>Vor fi acceptate doar ofertele</w:t>
      </w:r>
      <w:r w:rsidR="000B39E0" w:rsidRPr="00A35894">
        <w:rPr>
          <w:rFonts w:ascii="Georgia" w:hAnsi="Georgia"/>
          <w:sz w:val="22"/>
          <w:szCs w:val="22"/>
          <w:lang w:val="ro-RO"/>
        </w:rPr>
        <w:t xml:space="preserve"> care îndeplinesc în totalitate </w:t>
      </w:r>
      <w:r w:rsidR="00660C68" w:rsidRPr="00A35894">
        <w:rPr>
          <w:rFonts w:ascii="Georgia" w:hAnsi="Georgia"/>
          <w:sz w:val="22"/>
          <w:szCs w:val="22"/>
          <w:lang w:val="ro-RO"/>
        </w:rPr>
        <w:t xml:space="preserve">cerințele minimale impuse de prezentul caiet de sarcini. Operatorii economici care transmit </w:t>
      </w:r>
      <w:r w:rsidR="00A57183" w:rsidRPr="00A35894">
        <w:rPr>
          <w:rFonts w:ascii="Georgia" w:hAnsi="Georgia"/>
          <w:sz w:val="22"/>
          <w:szCs w:val="22"/>
          <w:lang w:val="ro-RO"/>
        </w:rPr>
        <w:t>oferte care nu îndeplinesc cerințele minime vor fi excluși din procedura de ac</w:t>
      </w:r>
      <w:r w:rsidR="00F437F2" w:rsidRPr="00A35894">
        <w:rPr>
          <w:rFonts w:ascii="Georgia" w:hAnsi="Georgia"/>
          <w:sz w:val="22"/>
          <w:szCs w:val="22"/>
          <w:lang w:val="ro-RO"/>
        </w:rPr>
        <w:t>hiziție.</w:t>
      </w:r>
    </w:p>
    <w:p w14:paraId="0A838B1C" w14:textId="300B4B03" w:rsidR="001E6EC5" w:rsidRPr="00A35894" w:rsidRDefault="00F437F2" w:rsidP="00925466">
      <w:pPr>
        <w:jc w:val="both"/>
        <w:rPr>
          <w:rFonts w:ascii="Georgia" w:hAnsi="Georgia"/>
          <w:b/>
          <w:bCs/>
          <w:i/>
          <w:iCs/>
          <w:sz w:val="22"/>
          <w:szCs w:val="22"/>
          <w:lang w:val="ro-RO"/>
        </w:rPr>
      </w:pPr>
      <w:r w:rsidRPr="00A35894">
        <w:rPr>
          <w:rFonts w:ascii="Georgia" w:hAnsi="Georgia"/>
          <w:sz w:val="22"/>
          <w:szCs w:val="22"/>
          <w:lang w:val="ro-RO"/>
        </w:rPr>
        <w:t>Caietul de sarcini conține indicații privind regulile de bază care trebuie</w:t>
      </w:r>
      <w:r w:rsidR="007D3CA5" w:rsidRPr="00A35894">
        <w:rPr>
          <w:rFonts w:ascii="Georgia" w:hAnsi="Georgia"/>
          <w:sz w:val="22"/>
          <w:szCs w:val="22"/>
          <w:lang w:val="ro-RO"/>
        </w:rPr>
        <w:t xml:space="preserve"> respectate astfel încât potențialii ofertanți să elaboreze</w:t>
      </w:r>
      <w:r w:rsidR="0065580E" w:rsidRPr="00A35894">
        <w:rPr>
          <w:rFonts w:ascii="Georgia" w:hAnsi="Georgia"/>
          <w:sz w:val="22"/>
          <w:szCs w:val="22"/>
          <w:lang w:val="ro-RO"/>
        </w:rPr>
        <w:t xml:space="preserve"> propunerea tehnică corespunzător cu necesitățile Achizitorului.</w:t>
      </w:r>
      <w:r w:rsidR="000B39E0" w:rsidRPr="00A35894">
        <w:rPr>
          <w:rFonts w:ascii="Georgia" w:hAnsi="Georgia"/>
          <w:sz w:val="22"/>
          <w:szCs w:val="22"/>
          <w:lang w:val="ro-RO"/>
        </w:rPr>
        <w:t xml:space="preserve"> </w:t>
      </w:r>
    </w:p>
    <w:p w14:paraId="4C16065E" w14:textId="4A91E5E2" w:rsidR="000532BE" w:rsidRPr="00A35894" w:rsidRDefault="001E6EC5" w:rsidP="00925466">
      <w:pPr>
        <w:jc w:val="both"/>
        <w:rPr>
          <w:rFonts w:ascii="Georgia" w:hAnsi="Georgia"/>
          <w:sz w:val="22"/>
          <w:szCs w:val="22"/>
          <w:lang w:val="ro-RO"/>
        </w:rPr>
      </w:pPr>
      <w:r w:rsidRPr="00A35894">
        <w:rPr>
          <w:rFonts w:ascii="Georgia" w:hAnsi="Georgia"/>
          <w:sz w:val="22"/>
          <w:szCs w:val="22"/>
          <w:lang w:val="ro-RO"/>
        </w:rPr>
        <w:tab/>
        <w:t>În acest sens orice ofertă</w:t>
      </w:r>
      <w:r w:rsidR="002F667B" w:rsidRPr="00A35894">
        <w:rPr>
          <w:rFonts w:ascii="Georgia" w:hAnsi="Georgia"/>
          <w:sz w:val="22"/>
          <w:szCs w:val="22"/>
          <w:lang w:val="ro-RO"/>
        </w:rPr>
        <w:t xml:space="preserve"> prezentată, care se abate de la prevederile Caietului de sarcini, va fi luată în considerare, dar numai în măsura în care propunerea</w:t>
      </w:r>
      <w:r w:rsidR="00836F70" w:rsidRPr="00A35894">
        <w:rPr>
          <w:rFonts w:ascii="Georgia" w:hAnsi="Georgia"/>
          <w:sz w:val="22"/>
          <w:szCs w:val="22"/>
          <w:lang w:val="ro-RO"/>
        </w:rPr>
        <w:t xml:space="preserve"> tehnică</w:t>
      </w:r>
      <w:r w:rsidR="006B00A0" w:rsidRPr="00A35894">
        <w:rPr>
          <w:rFonts w:ascii="Georgia" w:hAnsi="Georgia"/>
          <w:sz w:val="22"/>
          <w:szCs w:val="22"/>
          <w:lang w:val="ro-RO"/>
        </w:rPr>
        <w:t xml:space="preserve"> presupune asigurarea unui nivel calitativ superior cerințelor minimale din </w:t>
      </w:r>
      <w:r w:rsidR="00D35F02" w:rsidRPr="00A35894">
        <w:rPr>
          <w:rFonts w:ascii="Georgia" w:hAnsi="Georgia"/>
          <w:sz w:val="22"/>
          <w:szCs w:val="22"/>
          <w:lang w:val="ro-RO"/>
        </w:rPr>
        <w:t>C</w:t>
      </w:r>
      <w:r w:rsidR="006B00A0" w:rsidRPr="00A35894">
        <w:rPr>
          <w:rFonts w:ascii="Georgia" w:hAnsi="Georgia"/>
          <w:sz w:val="22"/>
          <w:szCs w:val="22"/>
          <w:lang w:val="ro-RO"/>
        </w:rPr>
        <w:t>aietul de sarcini.</w:t>
      </w:r>
      <w:r w:rsidR="008B7420" w:rsidRPr="00A35894">
        <w:rPr>
          <w:rFonts w:ascii="Georgia" w:hAnsi="Georgia"/>
          <w:sz w:val="22"/>
          <w:szCs w:val="22"/>
          <w:lang w:val="ro-RO"/>
        </w:rPr>
        <w:t xml:space="preserve"> Ofertarea de </w:t>
      </w:r>
      <w:r w:rsidR="00CE77CA" w:rsidRPr="00A35894">
        <w:rPr>
          <w:rFonts w:ascii="Georgia" w:hAnsi="Georgia"/>
          <w:sz w:val="22"/>
          <w:szCs w:val="22"/>
          <w:lang w:val="ro-RO"/>
        </w:rPr>
        <w:t>servicii</w:t>
      </w:r>
      <w:r w:rsidR="008B7420" w:rsidRPr="00A35894">
        <w:rPr>
          <w:rFonts w:ascii="Georgia" w:hAnsi="Georgia"/>
          <w:sz w:val="22"/>
          <w:szCs w:val="22"/>
          <w:lang w:val="ro-RO"/>
        </w:rPr>
        <w:t xml:space="preserve"> inferioare celor prevăzute în </w:t>
      </w:r>
      <w:r w:rsidR="00D35F02" w:rsidRPr="00A35894">
        <w:rPr>
          <w:rFonts w:ascii="Georgia" w:hAnsi="Georgia"/>
          <w:sz w:val="22"/>
          <w:szCs w:val="22"/>
          <w:lang w:val="ro-RO"/>
        </w:rPr>
        <w:t>Caietul de sarcini</w:t>
      </w:r>
      <w:r w:rsidR="00074866" w:rsidRPr="00A35894">
        <w:rPr>
          <w:rFonts w:ascii="Georgia" w:hAnsi="Georgia"/>
          <w:sz w:val="22"/>
          <w:szCs w:val="22"/>
          <w:lang w:val="ro-RO"/>
        </w:rPr>
        <w:t xml:space="preserve"> </w:t>
      </w:r>
      <w:r w:rsidR="00CC35BF" w:rsidRPr="00A35894">
        <w:rPr>
          <w:rFonts w:ascii="Georgia" w:hAnsi="Georgia"/>
          <w:sz w:val="22"/>
          <w:szCs w:val="22"/>
          <w:lang w:val="ro-RO"/>
        </w:rPr>
        <w:t>va fi declarată ofertă neconformă și va fi respinsă.</w:t>
      </w:r>
      <w:r w:rsidRPr="00A35894">
        <w:rPr>
          <w:rFonts w:ascii="Georgia" w:hAnsi="Georgia"/>
          <w:sz w:val="22"/>
          <w:szCs w:val="22"/>
          <w:lang w:val="ro-RO"/>
        </w:rPr>
        <w:tab/>
      </w:r>
    </w:p>
    <w:p w14:paraId="7D653432" w14:textId="7777DAE9" w:rsidR="00F5428B" w:rsidRPr="00A35894" w:rsidRDefault="001724AA" w:rsidP="00925466">
      <w:pPr>
        <w:jc w:val="both"/>
        <w:rPr>
          <w:rFonts w:ascii="Georgia" w:hAnsi="Georgia" w:cs="Arial"/>
          <w:b/>
          <w:bCs/>
          <w:sz w:val="22"/>
          <w:szCs w:val="22"/>
          <w:lang w:val="ro-RO"/>
        </w:rPr>
      </w:pPr>
      <w:r w:rsidRPr="00A35894">
        <w:rPr>
          <w:rFonts w:ascii="Georgia" w:hAnsi="Georgia" w:cs="Arial"/>
          <w:b/>
          <w:bCs/>
          <w:sz w:val="22"/>
          <w:szCs w:val="22"/>
          <w:lang w:val="ro-RO"/>
        </w:rPr>
        <w:t>SPECIFICAȚII TEHNICE:</w:t>
      </w:r>
    </w:p>
    <w:tbl>
      <w:tblPr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13"/>
        <w:gridCol w:w="720"/>
        <w:gridCol w:w="5518"/>
      </w:tblGrid>
      <w:tr w:rsidR="00064890" w:rsidRPr="00661BAE" w14:paraId="0B76B761" w14:textId="77777777" w:rsidTr="001E425E">
        <w:trPr>
          <w:trHeight w:val="5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6DD7" w14:textId="77777777" w:rsidR="00064890" w:rsidRPr="00661BAE" w:rsidRDefault="00064890" w:rsidP="001E425E">
            <w:pPr>
              <w:jc w:val="center"/>
              <w:rPr>
                <w:rFonts w:ascii="Georgia" w:eastAsia="Calibri" w:hAnsi="Georgia" w:cs="Arial"/>
                <w:b/>
                <w:bCs/>
                <w:noProof/>
                <w:sz w:val="18"/>
                <w:szCs w:val="18"/>
              </w:rPr>
            </w:pPr>
            <w:r w:rsidRPr="00661BAE">
              <w:rPr>
                <w:rFonts w:ascii="Georgia" w:eastAsia="Calibri" w:hAnsi="Georgia" w:cs="Arial"/>
                <w:b/>
                <w:bCs/>
                <w:noProof/>
                <w:sz w:val="18"/>
                <w:szCs w:val="18"/>
              </w:rPr>
              <w:t>Număr estimativ de participanţi/tip de masă*: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A6E7" w14:textId="77777777" w:rsidR="00064890" w:rsidRPr="00661BAE" w:rsidRDefault="00064890" w:rsidP="001E425E">
            <w:pPr>
              <w:jc w:val="center"/>
              <w:rPr>
                <w:rFonts w:ascii="Georgia" w:eastAsia="Calibri" w:hAnsi="Georgia" w:cs="Arial"/>
                <w:b/>
                <w:bCs/>
                <w:noProof/>
                <w:sz w:val="18"/>
                <w:szCs w:val="18"/>
              </w:rPr>
            </w:pPr>
            <w:r w:rsidRPr="00661BAE">
              <w:rPr>
                <w:rFonts w:ascii="Georgia" w:eastAsia="Calibri" w:hAnsi="Georgia" w:cs="Arial"/>
                <w:b/>
                <w:bCs/>
                <w:noProof/>
                <w:sz w:val="18"/>
                <w:szCs w:val="18"/>
              </w:rPr>
              <w:t>Tip de masă: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9E92" w14:textId="77777777" w:rsidR="00064890" w:rsidRPr="00661BAE" w:rsidRDefault="00064890" w:rsidP="001E425E">
            <w:pPr>
              <w:jc w:val="center"/>
              <w:rPr>
                <w:rFonts w:ascii="Georgia" w:eastAsia="Calibri" w:hAnsi="Georgia" w:cs="Arial"/>
                <w:b/>
                <w:bCs/>
                <w:noProof/>
                <w:sz w:val="18"/>
                <w:szCs w:val="18"/>
              </w:rPr>
            </w:pPr>
            <w:r w:rsidRPr="00661BAE">
              <w:rPr>
                <w:rFonts w:ascii="Georgia" w:eastAsia="Calibri" w:hAnsi="Georgia" w:cs="Arial"/>
                <w:b/>
                <w:bCs/>
                <w:noProof/>
                <w:sz w:val="18"/>
                <w:szCs w:val="18"/>
              </w:rPr>
              <w:t>Nr.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18CA" w14:textId="77777777" w:rsidR="00064890" w:rsidRPr="00661BAE" w:rsidRDefault="00064890" w:rsidP="001E425E">
            <w:pPr>
              <w:jc w:val="center"/>
              <w:rPr>
                <w:rFonts w:ascii="Georgia" w:eastAsia="Calibri" w:hAnsi="Georgia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Georgia" w:eastAsia="Calibri" w:hAnsi="Georgia" w:cs="Arial"/>
                <w:b/>
                <w:bCs/>
                <w:noProof/>
                <w:sz w:val="18"/>
                <w:szCs w:val="18"/>
              </w:rPr>
              <w:t>I</w:t>
            </w:r>
            <w:r w:rsidRPr="00661BAE">
              <w:rPr>
                <w:rFonts w:ascii="Georgia" w:eastAsia="Calibri" w:hAnsi="Georgia" w:cs="Arial"/>
                <w:b/>
                <w:bCs/>
                <w:noProof/>
                <w:sz w:val="18"/>
                <w:szCs w:val="18"/>
              </w:rPr>
              <w:t>ntervalele orare de servire:</w:t>
            </w:r>
          </w:p>
        </w:tc>
      </w:tr>
      <w:tr w:rsidR="00064890" w:rsidRPr="00661BAE" w14:paraId="30A9D219" w14:textId="77777777" w:rsidTr="001E425E">
        <w:trPr>
          <w:trHeight w:val="228"/>
        </w:trPr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465CE57" w14:textId="77777777" w:rsidR="00064890" w:rsidRPr="00661BAE" w:rsidRDefault="00064890" w:rsidP="001E425E">
            <w:pPr>
              <w:jc w:val="center"/>
              <w:rPr>
                <w:rFonts w:ascii="Georgia" w:eastAsia="Calibri" w:hAnsi="Georgia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Georgia" w:eastAsia="Calibri" w:hAnsi="Georgia" w:cs="Arial"/>
                <w:b/>
                <w:bCs/>
                <w:noProof/>
                <w:sz w:val="18"/>
                <w:szCs w:val="18"/>
              </w:rPr>
              <w:t>21 iulie</w:t>
            </w:r>
            <w:r w:rsidRPr="7E46C7B2">
              <w:rPr>
                <w:rFonts w:ascii="Georgia" w:eastAsia="Calibri" w:hAnsi="Georgia" w:cs="Arial"/>
                <w:b/>
                <w:bCs/>
                <w:noProof/>
                <w:sz w:val="18"/>
                <w:szCs w:val="18"/>
              </w:rPr>
              <w:t xml:space="preserve"> 2026</w:t>
            </w:r>
          </w:p>
        </w:tc>
      </w:tr>
      <w:tr w:rsidR="00064890" w:rsidRPr="00661BAE" w14:paraId="3222DA0F" w14:textId="77777777" w:rsidTr="001E425E">
        <w:trPr>
          <w:trHeight w:val="5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D189" w14:textId="77777777" w:rsidR="00064890" w:rsidRPr="00661BAE" w:rsidRDefault="00064890" w:rsidP="001E425E">
            <w:pPr>
              <w:spacing w:after="0"/>
              <w:jc w:val="center"/>
              <w:rPr>
                <w:rFonts w:ascii="Georgia" w:eastAsia="Calibri" w:hAnsi="Georgia" w:cs="Arial"/>
                <w:b/>
                <w:noProof/>
                <w:color w:val="FF0000"/>
                <w:sz w:val="18"/>
                <w:szCs w:val="18"/>
              </w:rPr>
            </w:pPr>
          </w:p>
          <w:p w14:paraId="278C6769" w14:textId="77777777" w:rsidR="00064890" w:rsidRPr="00661BAE" w:rsidRDefault="00064890" w:rsidP="001E425E">
            <w:pPr>
              <w:spacing w:after="0"/>
              <w:jc w:val="center"/>
              <w:rPr>
                <w:rFonts w:ascii="Georgia" w:eastAsia="Calibri" w:hAnsi="Georgia" w:cs="Arial"/>
                <w:b/>
                <w:noProof/>
                <w:color w:val="FF0000"/>
                <w:sz w:val="18"/>
                <w:szCs w:val="18"/>
              </w:rPr>
            </w:pPr>
            <w:r>
              <w:rPr>
                <w:rFonts w:ascii="Georgia" w:eastAsia="Calibri" w:hAnsi="Georgia" w:cs="Arial"/>
                <w:b/>
                <w:noProof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FDB0" w14:textId="77777777" w:rsidR="00064890" w:rsidRPr="00661BAE" w:rsidRDefault="00064890" w:rsidP="001E425E">
            <w:pPr>
              <w:spacing w:after="0"/>
              <w:jc w:val="center"/>
              <w:rPr>
                <w:rFonts w:ascii="Georgia" w:eastAsia="Calibri" w:hAnsi="Georgia" w:cs="Arial"/>
                <w:noProof/>
                <w:color w:val="000000"/>
                <w:sz w:val="18"/>
                <w:szCs w:val="18"/>
              </w:rPr>
            </w:pPr>
          </w:p>
          <w:p w14:paraId="407C1AE9" w14:textId="77777777" w:rsidR="00064890" w:rsidRPr="00661BAE" w:rsidRDefault="00064890" w:rsidP="001E425E">
            <w:pPr>
              <w:spacing w:after="0"/>
              <w:jc w:val="center"/>
              <w:rPr>
                <w:rFonts w:ascii="Georgia" w:eastAsia="Calibri" w:hAnsi="Georgia" w:cs="Arial"/>
                <w:noProof/>
                <w:color w:val="000000"/>
                <w:sz w:val="18"/>
                <w:szCs w:val="18"/>
              </w:rPr>
            </w:pPr>
            <w:r w:rsidRPr="00661BAE">
              <w:rPr>
                <w:rFonts w:ascii="Georgia" w:eastAsia="Calibri" w:hAnsi="Georgia" w:cs="Arial"/>
                <w:noProof/>
                <w:color w:val="000000"/>
                <w:sz w:val="18"/>
                <w:szCs w:val="18"/>
              </w:rPr>
              <w:t>Pauză de cafea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2B8B" w14:textId="77777777" w:rsidR="00064890" w:rsidRDefault="00064890" w:rsidP="001E425E">
            <w:pPr>
              <w:spacing w:after="0"/>
              <w:jc w:val="center"/>
              <w:rPr>
                <w:rFonts w:ascii="Georgia" w:eastAsia="Calibri" w:hAnsi="Georgia" w:cs="Arial"/>
                <w:b/>
                <w:noProof/>
                <w:color w:val="FF0000"/>
                <w:sz w:val="18"/>
                <w:szCs w:val="18"/>
              </w:rPr>
            </w:pPr>
          </w:p>
          <w:p w14:paraId="3790579A" w14:textId="77777777" w:rsidR="00064890" w:rsidRPr="00661BAE" w:rsidRDefault="00064890" w:rsidP="001E425E">
            <w:pPr>
              <w:spacing w:after="0"/>
              <w:jc w:val="center"/>
              <w:rPr>
                <w:rFonts w:ascii="Georgia" w:eastAsia="Calibri" w:hAnsi="Georgia" w:cs="Arial"/>
                <w:b/>
                <w:noProof/>
                <w:color w:val="FF0000"/>
                <w:sz w:val="18"/>
                <w:szCs w:val="18"/>
              </w:rPr>
            </w:pPr>
            <w:r>
              <w:rPr>
                <w:rFonts w:ascii="Georgia" w:eastAsia="Calibri" w:hAnsi="Georgia" w:cs="Arial"/>
                <w:b/>
                <w:noProof/>
                <w:color w:val="FF0000"/>
                <w:sz w:val="18"/>
                <w:szCs w:val="18"/>
              </w:rPr>
              <w:t>1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7C32" w14:textId="77777777" w:rsidR="00064890" w:rsidRPr="00A35894" w:rsidRDefault="00064890" w:rsidP="001E425E">
            <w:pPr>
              <w:spacing w:after="0"/>
              <w:jc w:val="center"/>
              <w:rPr>
                <w:rFonts w:ascii="Georgia" w:eastAsia="Calibri" w:hAnsi="Georgia" w:cs="Arial"/>
                <w:b/>
                <w:noProof/>
                <w:color w:val="000000"/>
                <w:sz w:val="18"/>
                <w:szCs w:val="18"/>
              </w:rPr>
            </w:pPr>
          </w:p>
          <w:p w14:paraId="64126E6B" w14:textId="77777777" w:rsidR="00064890" w:rsidRPr="00661BAE" w:rsidRDefault="00064890" w:rsidP="001E425E">
            <w:pPr>
              <w:spacing w:after="0"/>
              <w:jc w:val="center"/>
              <w:rPr>
                <w:rFonts w:ascii="Georgia" w:eastAsia="Calibri" w:hAnsi="Georgia" w:cs="Arial"/>
                <w:b/>
                <w:noProof/>
                <w:color w:val="FF0000"/>
                <w:sz w:val="18"/>
                <w:szCs w:val="18"/>
              </w:rPr>
            </w:pPr>
            <w:r w:rsidRPr="00A35894">
              <w:rPr>
                <w:rFonts w:ascii="Georgia" w:eastAsia="Calibri" w:hAnsi="Georgia" w:cs="Arial"/>
                <w:b/>
                <w:noProof/>
                <w:color w:val="000000"/>
                <w:sz w:val="18"/>
                <w:szCs w:val="18"/>
              </w:rPr>
              <w:t>Interval</w:t>
            </w:r>
            <w:r>
              <w:rPr>
                <w:rFonts w:ascii="Georgia" w:eastAsia="Calibri" w:hAnsi="Georgia" w:cs="Arial"/>
                <w:b/>
                <w:noProof/>
                <w:color w:val="000000"/>
                <w:sz w:val="18"/>
                <w:szCs w:val="18"/>
              </w:rPr>
              <w:t xml:space="preserve"> </w:t>
            </w:r>
            <w:r w:rsidRPr="00A35894">
              <w:rPr>
                <w:rFonts w:ascii="Georgia" w:eastAsia="Calibri" w:hAnsi="Georgia" w:cs="Arial"/>
                <w:b/>
                <w:noProof/>
                <w:color w:val="000000"/>
                <w:sz w:val="18"/>
                <w:szCs w:val="18"/>
              </w:rPr>
              <w:t>orar:</w:t>
            </w:r>
            <w:r w:rsidRPr="00A35894">
              <w:rPr>
                <w:rFonts w:ascii="Georgia" w:eastAsia="Calibri" w:hAnsi="Georgia" w:cs="Arial"/>
                <w:b/>
                <w:noProof/>
                <w:color w:val="FF0000"/>
                <w:sz w:val="18"/>
                <w:szCs w:val="18"/>
              </w:rPr>
              <w:t xml:space="preserve"> 10.30-11.00 </w:t>
            </w:r>
          </w:p>
        </w:tc>
      </w:tr>
      <w:tr w:rsidR="00064890" w:rsidRPr="00661BAE" w14:paraId="65F23BA6" w14:textId="77777777" w:rsidTr="001E425E">
        <w:trPr>
          <w:trHeight w:val="5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4D75" w14:textId="77777777" w:rsidR="00064890" w:rsidRPr="00661BAE" w:rsidRDefault="00064890" w:rsidP="001E425E">
            <w:pPr>
              <w:spacing w:after="0"/>
              <w:jc w:val="center"/>
              <w:rPr>
                <w:rFonts w:ascii="Georgia" w:eastAsia="Calibri" w:hAnsi="Georgia" w:cs="Arial"/>
                <w:b/>
                <w:noProof/>
                <w:color w:val="FF0000"/>
                <w:sz w:val="18"/>
                <w:szCs w:val="18"/>
              </w:rPr>
            </w:pPr>
            <w:r>
              <w:rPr>
                <w:rFonts w:ascii="Georgia" w:eastAsia="Calibri" w:hAnsi="Georgia" w:cs="Arial"/>
                <w:b/>
                <w:noProof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83CD" w14:textId="77777777" w:rsidR="00064890" w:rsidRPr="00661BAE" w:rsidRDefault="00064890" w:rsidP="001E425E">
            <w:pPr>
              <w:spacing w:after="0"/>
              <w:jc w:val="center"/>
              <w:rPr>
                <w:rFonts w:ascii="Georgia" w:eastAsia="Calibri" w:hAnsi="Georgia" w:cs="Arial"/>
                <w:noProof/>
                <w:color w:val="000000"/>
                <w:sz w:val="18"/>
                <w:szCs w:val="18"/>
              </w:rPr>
            </w:pPr>
            <w:r>
              <w:rPr>
                <w:rFonts w:ascii="Georgia" w:eastAsia="Calibri" w:hAnsi="Georgia" w:cs="Arial"/>
                <w:noProof/>
                <w:color w:val="000000"/>
                <w:sz w:val="18"/>
                <w:szCs w:val="18"/>
              </w:rPr>
              <w:t>Prânz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4AE1" w14:textId="77777777" w:rsidR="00064890" w:rsidRDefault="00064890" w:rsidP="001E425E">
            <w:pPr>
              <w:spacing w:after="0"/>
              <w:jc w:val="center"/>
              <w:rPr>
                <w:rFonts w:ascii="Georgia" w:eastAsia="Calibri" w:hAnsi="Georgia" w:cs="Arial"/>
                <w:b/>
                <w:noProof/>
                <w:color w:val="FF0000"/>
                <w:sz w:val="18"/>
                <w:szCs w:val="18"/>
              </w:rPr>
            </w:pPr>
            <w:r>
              <w:rPr>
                <w:rFonts w:ascii="Georgia" w:eastAsia="Calibri" w:hAnsi="Georgia" w:cs="Arial"/>
                <w:b/>
                <w:noProof/>
                <w:color w:val="FF0000"/>
                <w:sz w:val="18"/>
                <w:szCs w:val="18"/>
              </w:rPr>
              <w:t>1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79E0" w14:textId="77777777" w:rsidR="00064890" w:rsidRDefault="00064890" w:rsidP="001E425E">
            <w:pPr>
              <w:spacing w:after="0"/>
              <w:jc w:val="center"/>
              <w:rPr>
                <w:rFonts w:ascii="Georgia" w:eastAsia="Calibri" w:hAnsi="Georgia" w:cs="Arial"/>
                <w:b/>
                <w:noProof/>
                <w:color w:val="000000"/>
                <w:sz w:val="18"/>
                <w:szCs w:val="18"/>
              </w:rPr>
            </w:pPr>
            <w:r w:rsidRPr="00A35894">
              <w:rPr>
                <w:rFonts w:ascii="Georgia" w:eastAsia="Calibri" w:hAnsi="Georgia" w:cs="Arial"/>
                <w:b/>
                <w:noProof/>
                <w:sz w:val="18"/>
                <w:szCs w:val="18"/>
              </w:rPr>
              <w:t xml:space="preserve">Interval orar: </w:t>
            </w:r>
            <w:r w:rsidRPr="00A35894">
              <w:rPr>
                <w:rFonts w:ascii="Georgia" w:eastAsia="Calibri" w:hAnsi="Georgia" w:cs="Arial"/>
                <w:b/>
                <w:noProof/>
                <w:color w:val="EE0000"/>
                <w:sz w:val="18"/>
                <w:szCs w:val="18"/>
              </w:rPr>
              <w:t>1</w:t>
            </w:r>
            <w:r>
              <w:rPr>
                <w:rFonts w:ascii="Georgia" w:eastAsia="Calibri" w:hAnsi="Georgia" w:cs="Arial"/>
                <w:b/>
                <w:noProof/>
                <w:color w:val="EE0000"/>
                <w:sz w:val="18"/>
                <w:szCs w:val="18"/>
              </w:rPr>
              <w:t>2</w:t>
            </w:r>
            <w:r w:rsidRPr="00A35894">
              <w:rPr>
                <w:rFonts w:ascii="Georgia" w:eastAsia="Calibri" w:hAnsi="Georgia" w:cs="Arial"/>
                <w:b/>
                <w:noProof/>
                <w:color w:val="EE0000"/>
                <w:sz w:val="18"/>
                <w:szCs w:val="18"/>
              </w:rPr>
              <w:t>.00-1</w:t>
            </w:r>
            <w:r>
              <w:rPr>
                <w:rFonts w:ascii="Georgia" w:eastAsia="Calibri" w:hAnsi="Georgia" w:cs="Arial"/>
                <w:b/>
                <w:noProof/>
                <w:color w:val="EE0000"/>
                <w:sz w:val="18"/>
                <w:szCs w:val="18"/>
              </w:rPr>
              <w:t>3</w:t>
            </w:r>
            <w:r w:rsidRPr="00A35894">
              <w:rPr>
                <w:rFonts w:ascii="Georgia" w:eastAsia="Calibri" w:hAnsi="Georgia" w:cs="Arial"/>
                <w:b/>
                <w:noProof/>
                <w:color w:val="EE0000"/>
                <w:sz w:val="18"/>
                <w:szCs w:val="18"/>
              </w:rPr>
              <w:t>.00</w:t>
            </w:r>
          </w:p>
        </w:tc>
      </w:tr>
    </w:tbl>
    <w:p w14:paraId="63E0E8B1" w14:textId="1F1FD865" w:rsidR="00F5428B" w:rsidRPr="00A35894" w:rsidRDefault="00F5428B" w:rsidP="00925466">
      <w:pPr>
        <w:jc w:val="both"/>
        <w:rPr>
          <w:rFonts w:ascii="Georgia" w:hAnsi="Georgia" w:cs="Arial"/>
          <w:i/>
          <w:sz w:val="22"/>
          <w:szCs w:val="22"/>
          <w:lang w:val="ro-RO"/>
        </w:rPr>
      </w:pPr>
      <w:r w:rsidRPr="00A35894">
        <w:rPr>
          <w:rFonts w:ascii="Georgia" w:hAnsi="Georgia" w:cs="Arial"/>
          <w:i/>
          <w:color w:val="000000"/>
          <w:sz w:val="22"/>
          <w:szCs w:val="22"/>
          <w:lang w:val="ro-RO"/>
        </w:rPr>
        <w:t>*</w:t>
      </w:r>
      <w:r w:rsidRPr="00A35894">
        <w:rPr>
          <w:rFonts w:ascii="Georgia" w:hAnsi="Georgia" w:cs="Arial"/>
          <w:i/>
          <w:sz w:val="22"/>
          <w:szCs w:val="22"/>
          <w:lang w:val="ro-RO"/>
        </w:rPr>
        <w:t xml:space="preserve"> La data publicării prezentei </w:t>
      </w:r>
      <w:r w:rsidR="0007345F" w:rsidRPr="00A35894">
        <w:rPr>
          <w:rFonts w:ascii="Georgia" w:hAnsi="Georgia" w:cs="Arial"/>
          <w:i/>
          <w:sz w:val="22"/>
          <w:szCs w:val="22"/>
          <w:lang w:val="ro-RO"/>
        </w:rPr>
        <w:t>documenta</w:t>
      </w:r>
      <w:r w:rsidR="008C0973" w:rsidRPr="00A35894">
        <w:rPr>
          <w:rFonts w:ascii="Georgia" w:hAnsi="Georgia" w:cs="Arial"/>
          <w:i/>
          <w:sz w:val="22"/>
          <w:szCs w:val="22"/>
          <w:lang w:val="ro-RO"/>
        </w:rPr>
        <w:t>ții</w:t>
      </w:r>
      <w:r w:rsidRPr="00A35894">
        <w:rPr>
          <w:rFonts w:ascii="Georgia" w:hAnsi="Georgia" w:cs="Arial"/>
          <w:i/>
          <w:sz w:val="22"/>
          <w:szCs w:val="22"/>
          <w:lang w:val="ro-RO"/>
        </w:rPr>
        <w:t xml:space="preserve"> a fost luat în calcul un număr estimativ de participanți. Numărul final de participanți va fi comunicat de autoritatea contractantă cu minimum 24 de ore înainte de începerea evenimentului.</w:t>
      </w:r>
    </w:p>
    <w:p w14:paraId="233F36C2" w14:textId="2A363CDA" w:rsidR="003B5C0B" w:rsidRPr="00A35894" w:rsidRDefault="003B5C0B" w:rsidP="003B5C0B">
      <w:pPr>
        <w:jc w:val="both"/>
        <w:rPr>
          <w:rFonts w:ascii="Georgia" w:hAnsi="Georgia" w:cs="Arial"/>
          <w:b/>
          <w:bCs/>
          <w:i/>
          <w:color w:val="000000"/>
          <w:sz w:val="22"/>
          <w:szCs w:val="22"/>
          <w:lang w:val="ro-RO"/>
        </w:rPr>
      </w:pPr>
      <w:r w:rsidRPr="00A35894">
        <w:rPr>
          <w:rFonts w:ascii="Georgia" w:hAnsi="Georgia" w:cs="Arial"/>
          <w:b/>
          <w:bCs/>
          <w:i/>
          <w:color w:val="000000"/>
          <w:sz w:val="22"/>
          <w:szCs w:val="22"/>
          <w:u w:val="single"/>
          <w:lang w:val="ro-RO"/>
        </w:rPr>
        <w:t>Caracteristici minimale pentru asigurarea pauze</w:t>
      </w:r>
      <w:r w:rsidR="00DA105B">
        <w:rPr>
          <w:rFonts w:ascii="Georgia" w:hAnsi="Georgia" w:cs="Arial"/>
          <w:b/>
          <w:bCs/>
          <w:i/>
          <w:color w:val="000000"/>
          <w:sz w:val="22"/>
          <w:szCs w:val="22"/>
          <w:u w:val="single"/>
          <w:lang w:val="ro-RO"/>
        </w:rPr>
        <w:t>i</w:t>
      </w:r>
      <w:r w:rsidRPr="00A35894">
        <w:rPr>
          <w:rFonts w:ascii="Georgia" w:hAnsi="Georgia" w:cs="Arial"/>
          <w:b/>
          <w:bCs/>
          <w:i/>
          <w:color w:val="000000"/>
          <w:sz w:val="22"/>
          <w:szCs w:val="22"/>
          <w:u w:val="single"/>
          <w:lang w:val="ro-RO"/>
        </w:rPr>
        <w:t xml:space="preserve"> de cafea</w:t>
      </w:r>
      <w:r w:rsidRPr="00A35894">
        <w:rPr>
          <w:rFonts w:ascii="Georgia" w:hAnsi="Georgia" w:cs="Arial"/>
          <w:b/>
          <w:bCs/>
          <w:i/>
          <w:color w:val="000000"/>
          <w:sz w:val="22"/>
          <w:szCs w:val="22"/>
          <w:lang w:val="ro-RO"/>
        </w:rPr>
        <w:t>:</w:t>
      </w:r>
    </w:p>
    <w:p w14:paraId="4B247915" w14:textId="1745CE94" w:rsidR="003B5C0B" w:rsidRPr="00A35894" w:rsidRDefault="003B5C0B" w:rsidP="003B5C0B">
      <w:pPr>
        <w:spacing w:after="0" w:line="240" w:lineRule="auto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- pauz</w:t>
      </w:r>
      <w:r w:rsidR="00DA105B">
        <w:rPr>
          <w:rFonts w:ascii="Georgia" w:hAnsi="Georgia" w:cs="Arial"/>
          <w:sz w:val="22"/>
          <w:szCs w:val="22"/>
          <w:lang w:val="ro-RO"/>
        </w:rPr>
        <w:t xml:space="preserve">a </w:t>
      </w:r>
      <w:r w:rsidRPr="00A35894">
        <w:rPr>
          <w:rFonts w:ascii="Georgia" w:hAnsi="Georgia" w:cs="Arial"/>
          <w:sz w:val="22"/>
          <w:szCs w:val="22"/>
          <w:lang w:val="ro-RO"/>
        </w:rPr>
        <w:t xml:space="preserve">de cafea va </w:t>
      </w:r>
      <w:r w:rsidR="004C5A33" w:rsidRPr="00A35894">
        <w:rPr>
          <w:rFonts w:ascii="Georgia" w:hAnsi="Georgia" w:cs="Arial"/>
          <w:sz w:val="22"/>
          <w:szCs w:val="22"/>
          <w:lang w:val="ro-RO"/>
        </w:rPr>
        <w:t>conține</w:t>
      </w:r>
      <w:r w:rsidRPr="00A35894">
        <w:rPr>
          <w:rFonts w:ascii="Georgia" w:hAnsi="Georgia" w:cs="Arial"/>
          <w:sz w:val="22"/>
          <w:szCs w:val="22"/>
          <w:lang w:val="ro-RO"/>
        </w:rPr>
        <w:t xml:space="preserve"> cafea şi ceai (minimum 250 ml/participant/pauză de cafea);</w:t>
      </w:r>
    </w:p>
    <w:p w14:paraId="5145F4D8" w14:textId="7937DB5C" w:rsidR="003B5C0B" w:rsidRPr="00A35894" w:rsidRDefault="003B5C0B" w:rsidP="003B5C0B">
      <w:pPr>
        <w:spacing w:after="0" w:line="240" w:lineRule="auto"/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-</w:t>
      </w:r>
      <w:r w:rsidR="00120B70">
        <w:rPr>
          <w:rFonts w:ascii="Georgia" w:hAnsi="Georgia" w:cs="Arial"/>
          <w:sz w:val="22"/>
          <w:szCs w:val="22"/>
          <w:lang w:val="ro-RO"/>
        </w:rPr>
        <w:t xml:space="preserve"> </w:t>
      </w:r>
      <w:r w:rsidR="00016C43" w:rsidRPr="00A35894">
        <w:rPr>
          <w:rFonts w:ascii="Georgia" w:hAnsi="Georgia" w:cs="Arial"/>
          <w:sz w:val="22"/>
          <w:szCs w:val="22"/>
          <w:lang w:val="ro-RO"/>
        </w:rPr>
        <w:t xml:space="preserve">apă minerală plată </w:t>
      </w:r>
      <w:r w:rsidR="00673AE2" w:rsidRPr="00A35894">
        <w:rPr>
          <w:rFonts w:ascii="Georgia" w:hAnsi="Georgia" w:cs="Arial"/>
          <w:sz w:val="22"/>
          <w:szCs w:val="22"/>
          <w:lang w:val="ro-RO"/>
        </w:rPr>
        <w:t xml:space="preserve">și apă minerală carbogazoasă </w:t>
      </w:r>
      <w:r w:rsidRPr="00A35894">
        <w:rPr>
          <w:rFonts w:ascii="Georgia" w:hAnsi="Georgia" w:cs="Arial"/>
          <w:sz w:val="22"/>
          <w:szCs w:val="22"/>
          <w:lang w:val="ro-RO"/>
        </w:rPr>
        <w:t xml:space="preserve">într-o cantitate de minimum </w:t>
      </w:r>
      <w:r w:rsidR="00B8369F" w:rsidRPr="00A35894">
        <w:rPr>
          <w:rFonts w:ascii="Georgia" w:hAnsi="Georgia" w:cs="Arial"/>
          <w:sz w:val="22"/>
          <w:szCs w:val="22"/>
          <w:lang w:val="ro-RO"/>
        </w:rPr>
        <w:t xml:space="preserve">0.5 </w:t>
      </w:r>
      <w:r w:rsidRPr="00A35894">
        <w:rPr>
          <w:rFonts w:ascii="Georgia" w:hAnsi="Georgia" w:cs="Arial"/>
          <w:sz w:val="22"/>
          <w:szCs w:val="22"/>
          <w:lang w:val="ro-RO"/>
        </w:rPr>
        <w:t>l/participant/pauză de cafea</w:t>
      </w:r>
      <w:r w:rsidR="001809BE" w:rsidRPr="00A35894">
        <w:rPr>
          <w:rFonts w:ascii="Georgia" w:hAnsi="Georgia" w:cs="Arial"/>
          <w:sz w:val="22"/>
          <w:szCs w:val="22"/>
          <w:lang w:val="ro-RO"/>
        </w:rPr>
        <w:t xml:space="preserve"> (apa va fi </w:t>
      </w:r>
      <w:r w:rsidR="002B5421" w:rsidRPr="00A35894">
        <w:rPr>
          <w:rFonts w:ascii="Georgia" w:hAnsi="Georgia" w:cs="Arial"/>
          <w:sz w:val="22"/>
          <w:szCs w:val="22"/>
          <w:lang w:val="ro-RO"/>
        </w:rPr>
        <w:t>furnizată</w:t>
      </w:r>
      <w:r w:rsidR="001809BE" w:rsidRPr="00A35894">
        <w:rPr>
          <w:rFonts w:ascii="Georgia" w:hAnsi="Georgia" w:cs="Arial"/>
          <w:sz w:val="22"/>
          <w:szCs w:val="22"/>
          <w:lang w:val="ro-RO"/>
        </w:rPr>
        <w:t xml:space="preserve"> în sticle de 0.5 l)</w:t>
      </w:r>
      <w:r w:rsidRPr="00A35894">
        <w:rPr>
          <w:rFonts w:ascii="Georgia" w:hAnsi="Georgia" w:cs="Arial"/>
          <w:sz w:val="22"/>
          <w:szCs w:val="22"/>
          <w:lang w:val="ro-RO"/>
        </w:rPr>
        <w:t xml:space="preserve">; </w:t>
      </w:r>
      <w:r w:rsidR="00BC1F64" w:rsidRPr="00A35894">
        <w:rPr>
          <w:rFonts w:ascii="Georgia" w:hAnsi="Georgia" w:cs="Arial"/>
          <w:sz w:val="22"/>
          <w:szCs w:val="22"/>
          <w:lang w:val="ro-RO"/>
        </w:rPr>
        <w:t xml:space="preserve"> </w:t>
      </w:r>
    </w:p>
    <w:p w14:paraId="03CED09F" w14:textId="77777777" w:rsidR="003B5C0B" w:rsidRPr="00A35894" w:rsidRDefault="003B5C0B" w:rsidP="003B5C0B">
      <w:pPr>
        <w:spacing w:after="0" w:line="240" w:lineRule="auto"/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- zahăr, îndulcitor, lapte pentru cafea;</w:t>
      </w:r>
    </w:p>
    <w:p w14:paraId="3026288C" w14:textId="435FCE6E" w:rsidR="003B5C0B" w:rsidRPr="00A35894" w:rsidRDefault="003B5C0B" w:rsidP="003B5C0B">
      <w:pPr>
        <w:spacing w:after="0"/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- produse de patiserie</w:t>
      </w:r>
      <w:r w:rsidR="00CC0AC1" w:rsidRPr="00A35894">
        <w:rPr>
          <w:rFonts w:ascii="Georgia" w:hAnsi="Georgia" w:cs="Arial"/>
          <w:sz w:val="22"/>
          <w:szCs w:val="22"/>
          <w:lang w:val="ro-RO"/>
        </w:rPr>
        <w:t xml:space="preserve"> proaspete,</w:t>
      </w:r>
      <w:r w:rsidR="00C2030D" w:rsidRPr="00A35894">
        <w:rPr>
          <w:rFonts w:ascii="Georgia" w:hAnsi="Georgia" w:cs="Arial"/>
          <w:sz w:val="22"/>
          <w:szCs w:val="22"/>
          <w:lang w:val="ro-RO"/>
        </w:rPr>
        <w:t xml:space="preserve"> sortimente</w:t>
      </w:r>
      <w:r w:rsidR="000C33C2" w:rsidRPr="00A35894">
        <w:rPr>
          <w:rFonts w:ascii="Georgia" w:hAnsi="Georgia" w:cs="Arial"/>
          <w:sz w:val="22"/>
          <w:szCs w:val="22"/>
          <w:lang w:val="ro-RO"/>
        </w:rPr>
        <w:t xml:space="preserve"> dulc</w:t>
      </w:r>
      <w:r w:rsidR="00C2030D" w:rsidRPr="00A35894">
        <w:rPr>
          <w:rFonts w:ascii="Georgia" w:hAnsi="Georgia" w:cs="Arial"/>
          <w:sz w:val="22"/>
          <w:szCs w:val="22"/>
          <w:lang w:val="ro-RO"/>
        </w:rPr>
        <w:t>i</w:t>
      </w:r>
      <w:r w:rsidR="000C33C2" w:rsidRPr="00A35894">
        <w:rPr>
          <w:rFonts w:ascii="Georgia" w:hAnsi="Georgia" w:cs="Arial"/>
          <w:sz w:val="22"/>
          <w:szCs w:val="22"/>
          <w:lang w:val="ro-RO"/>
        </w:rPr>
        <w:t xml:space="preserve"> și sărat</w:t>
      </w:r>
      <w:r w:rsidR="00C2030D" w:rsidRPr="00A35894">
        <w:rPr>
          <w:rFonts w:ascii="Georgia" w:hAnsi="Georgia" w:cs="Arial"/>
          <w:sz w:val="22"/>
          <w:szCs w:val="22"/>
          <w:lang w:val="ro-RO"/>
        </w:rPr>
        <w:t>e</w:t>
      </w:r>
      <w:r w:rsidR="066803F8" w:rsidRPr="00A35894">
        <w:rPr>
          <w:rFonts w:ascii="Georgia" w:hAnsi="Georgia" w:cs="Arial"/>
          <w:sz w:val="22"/>
          <w:szCs w:val="22"/>
          <w:lang w:val="ro-RO"/>
        </w:rPr>
        <w:t xml:space="preserve"> (minimum 3 </w:t>
      </w:r>
      <w:r w:rsidR="11378736" w:rsidRPr="00A35894">
        <w:rPr>
          <w:rFonts w:ascii="Georgia" w:hAnsi="Georgia" w:cs="Arial"/>
          <w:sz w:val="22"/>
          <w:szCs w:val="22"/>
          <w:lang w:val="ro-RO"/>
        </w:rPr>
        <w:t>tipuri diferite</w:t>
      </w:r>
      <w:r w:rsidR="066803F8" w:rsidRPr="00A35894">
        <w:rPr>
          <w:rFonts w:ascii="Georgia" w:hAnsi="Georgia" w:cs="Arial"/>
          <w:sz w:val="22"/>
          <w:szCs w:val="22"/>
          <w:lang w:val="ro-RO"/>
        </w:rPr>
        <w:t>) -</w:t>
      </w:r>
      <w:r w:rsidRPr="00A35894">
        <w:rPr>
          <w:rFonts w:ascii="Georgia" w:hAnsi="Georgia" w:cs="Arial"/>
          <w:sz w:val="22"/>
          <w:szCs w:val="22"/>
          <w:lang w:val="ro-RO"/>
        </w:rPr>
        <w:t xml:space="preserve"> nu se acceptă patiserie preambalat</w:t>
      </w:r>
      <w:r w:rsidR="00EF409A" w:rsidRPr="00A35894">
        <w:rPr>
          <w:rFonts w:ascii="Georgia" w:hAnsi="Georgia" w:cs="Arial"/>
          <w:sz w:val="22"/>
          <w:szCs w:val="22"/>
          <w:lang w:val="ro-RO"/>
        </w:rPr>
        <w:t>ă</w:t>
      </w:r>
      <w:r w:rsidRPr="00A35894">
        <w:rPr>
          <w:rFonts w:ascii="Georgia" w:hAnsi="Georgia" w:cs="Arial"/>
          <w:sz w:val="22"/>
          <w:szCs w:val="22"/>
          <w:lang w:val="ro-RO"/>
        </w:rPr>
        <w:t>;</w:t>
      </w:r>
    </w:p>
    <w:p w14:paraId="42EE52F5" w14:textId="77777777" w:rsidR="003B5C0B" w:rsidRPr="00A35894" w:rsidRDefault="003B5C0B" w:rsidP="003B5C0B">
      <w:pPr>
        <w:spacing w:after="0"/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 xml:space="preserve">- fructe întregi. </w:t>
      </w:r>
    </w:p>
    <w:p w14:paraId="4BF16183" w14:textId="49586F42" w:rsidR="003B5C0B" w:rsidRPr="00A35894" w:rsidRDefault="003B5C0B" w:rsidP="003B5C0B">
      <w:pPr>
        <w:spacing w:after="0"/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Cantitatea totală pentru patiserie este de 1</w:t>
      </w:r>
      <w:r w:rsidR="000C33C2" w:rsidRPr="00A35894">
        <w:rPr>
          <w:rFonts w:ascii="Georgia" w:hAnsi="Georgia" w:cs="Arial"/>
          <w:sz w:val="22"/>
          <w:szCs w:val="22"/>
          <w:lang w:val="ro-RO"/>
        </w:rPr>
        <w:t>50</w:t>
      </w:r>
      <w:r w:rsidRPr="00A35894">
        <w:rPr>
          <w:rFonts w:ascii="Georgia" w:hAnsi="Georgia" w:cs="Arial"/>
          <w:sz w:val="22"/>
          <w:szCs w:val="22"/>
          <w:lang w:val="ro-RO"/>
        </w:rPr>
        <w:t xml:space="preserve"> gr/participant/pauză de cafea și 200 gr fructe întregi/participant/pauză de cafea.</w:t>
      </w:r>
    </w:p>
    <w:p w14:paraId="2B1FD5BF" w14:textId="77777777" w:rsidR="008E7357" w:rsidRPr="005E7A55" w:rsidRDefault="008E7357" w:rsidP="008E7357">
      <w:pPr>
        <w:jc w:val="both"/>
        <w:rPr>
          <w:rFonts w:ascii="Georgia" w:hAnsi="Georgia" w:cs="Arial"/>
          <w:b/>
          <w:bCs/>
          <w:i/>
          <w:color w:val="000000"/>
          <w:sz w:val="22"/>
          <w:szCs w:val="22"/>
          <w:u w:val="single"/>
          <w:lang w:val="ro-RO"/>
        </w:rPr>
      </w:pPr>
      <w:r w:rsidRPr="005E7A55">
        <w:rPr>
          <w:rFonts w:ascii="Georgia" w:hAnsi="Georgia" w:cs="Arial"/>
          <w:b/>
          <w:bCs/>
          <w:i/>
          <w:color w:val="000000"/>
          <w:sz w:val="22"/>
          <w:szCs w:val="22"/>
          <w:u w:val="single"/>
          <w:lang w:val="ro-RO"/>
        </w:rPr>
        <w:lastRenderedPageBreak/>
        <w:t>Caracteristici minimale pentru asigurarea mesei de prânz*</w:t>
      </w:r>
    </w:p>
    <w:p w14:paraId="7F57C1CC" w14:textId="77777777" w:rsidR="008E7357" w:rsidRPr="005E7A55" w:rsidRDefault="008E7357" w:rsidP="008E7357">
      <w:pPr>
        <w:spacing w:after="0" w:line="240" w:lineRule="auto"/>
        <w:jc w:val="both"/>
        <w:rPr>
          <w:rFonts w:ascii="Georgia" w:hAnsi="Georgia" w:cs="Arial"/>
          <w:sz w:val="22"/>
          <w:szCs w:val="22"/>
          <w:lang w:val="ro-RO"/>
        </w:rPr>
      </w:pPr>
      <w:r w:rsidRPr="005E7A55">
        <w:rPr>
          <w:rFonts w:ascii="Georgia" w:hAnsi="Georgia" w:cs="Arial"/>
          <w:sz w:val="22"/>
          <w:szCs w:val="22"/>
          <w:lang w:val="ro-RO"/>
        </w:rPr>
        <w:t xml:space="preserve">Masa de prânz  va fi organizata tip bufet suedez </w:t>
      </w:r>
      <w:proofErr w:type="spellStart"/>
      <w:r w:rsidRPr="005E7A55">
        <w:rPr>
          <w:rFonts w:ascii="Georgia" w:hAnsi="Georgia" w:cs="Arial"/>
          <w:sz w:val="22"/>
          <w:szCs w:val="22"/>
          <w:lang w:val="ro-RO"/>
        </w:rPr>
        <w:t>şi</w:t>
      </w:r>
      <w:proofErr w:type="spellEnd"/>
      <w:r w:rsidRPr="005E7A55">
        <w:rPr>
          <w:rFonts w:ascii="Georgia" w:hAnsi="Georgia" w:cs="Arial"/>
          <w:sz w:val="22"/>
          <w:szCs w:val="22"/>
          <w:lang w:val="ro-RO"/>
        </w:rPr>
        <w:t xml:space="preserve"> va </w:t>
      </w:r>
      <w:proofErr w:type="spellStart"/>
      <w:r w:rsidRPr="005E7A55">
        <w:rPr>
          <w:rFonts w:ascii="Georgia" w:hAnsi="Georgia" w:cs="Arial"/>
          <w:sz w:val="22"/>
          <w:szCs w:val="22"/>
          <w:lang w:val="ro-RO"/>
        </w:rPr>
        <w:t>conţine</w:t>
      </w:r>
      <w:proofErr w:type="spellEnd"/>
      <w:r w:rsidRPr="005E7A55">
        <w:rPr>
          <w:rFonts w:ascii="Georgia" w:hAnsi="Georgia" w:cs="Arial"/>
          <w:sz w:val="22"/>
          <w:szCs w:val="22"/>
          <w:lang w:val="ro-RO"/>
        </w:rPr>
        <w:t>: </w:t>
      </w:r>
    </w:p>
    <w:p w14:paraId="64B29EE7" w14:textId="77777777" w:rsidR="008E7357" w:rsidRPr="005E7A55" w:rsidRDefault="008E7357" w:rsidP="008E7357">
      <w:pPr>
        <w:spacing w:after="0" w:line="240" w:lineRule="auto"/>
        <w:jc w:val="both"/>
        <w:rPr>
          <w:rFonts w:ascii="Georgia" w:hAnsi="Georgia" w:cs="Arial"/>
          <w:sz w:val="22"/>
          <w:szCs w:val="22"/>
          <w:lang w:val="ro-RO"/>
        </w:rPr>
      </w:pPr>
      <w:r w:rsidRPr="005E7A55">
        <w:rPr>
          <w:rFonts w:ascii="Georgia" w:hAnsi="Georgia" w:cs="Arial"/>
          <w:sz w:val="22"/>
          <w:szCs w:val="22"/>
          <w:lang w:val="ro-RO"/>
        </w:rPr>
        <w:t>- aperitive calde și reci (preparate, nu mezeluri și brânzeturi ca atare), minimum 4 feluri diferite si minimum 150 de grame de persoană; </w:t>
      </w:r>
    </w:p>
    <w:p w14:paraId="3386DE0F" w14:textId="77777777" w:rsidR="008E7357" w:rsidRPr="005E7A55" w:rsidRDefault="008E7357" w:rsidP="008E7357">
      <w:pPr>
        <w:spacing w:after="0" w:line="240" w:lineRule="auto"/>
        <w:jc w:val="both"/>
        <w:rPr>
          <w:rFonts w:ascii="Georgia" w:hAnsi="Georgia" w:cs="Arial"/>
          <w:sz w:val="22"/>
          <w:szCs w:val="22"/>
          <w:lang w:val="ro-RO"/>
        </w:rPr>
      </w:pPr>
      <w:r w:rsidRPr="005E7A55">
        <w:rPr>
          <w:rFonts w:ascii="Georgia" w:hAnsi="Georgia" w:cs="Arial"/>
          <w:sz w:val="22"/>
          <w:szCs w:val="22"/>
          <w:lang w:val="ro-RO"/>
        </w:rPr>
        <w:t>- 3  feluri principale de mâncare caldă (un sortiment de carne de pui/curcan, unul cu carne de vita,  un fel  principal vegetarian/de post) ), într-o cantitate totală de minimum 200 grame de persoană; </w:t>
      </w:r>
    </w:p>
    <w:p w14:paraId="5801ACA1" w14:textId="77777777" w:rsidR="008E7357" w:rsidRPr="005E7A55" w:rsidRDefault="008E7357" w:rsidP="008E7357">
      <w:pPr>
        <w:spacing w:after="0" w:line="240" w:lineRule="auto"/>
        <w:jc w:val="both"/>
        <w:rPr>
          <w:rFonts w:ascii="Georgia" w:hAnsi="Georgia" w:cs="Arial"/>
          <w:sz w:val="22"/>
          <w:szCs w:val="22"/>
          <w:lang w:val="ro-RO"/>
        </w:rPr>
      </w:pPr>
      <w:r w:rsidRPr="005E7A55">
        <w:rPr>
          <w:rFonts w:ascii="Georgia" w:hAnsi="Georgia" w:cs="Arial"/>
          <w:sz w:val="22"/>
          <w:szCs w:val="22"/>
          <w:lang w:val="ro-RO"/>
        </w:rPr>
        <w:t>- garnituri (minimum 2 sortimente), 200 grame de persoană; </w:t>
      </w:r>
    </w:p>
    <w:p w14:paraId="53488BC2" w14:textId="77777777" w:rsidR="008E7357" w:rsidRPr="005E7A55" w:rsidRDefault="008E7357" w:rsidP="008E7357">
      <w:pPr>
        <w:spacing w:after="0" w:line="240" w:lineRule="auto"/>
        <w:jc w:val="both"/>
        <w:rPr>
          <w:rFonts w:ascii="Georgia" w:hAnsi="Georgia" w:cs="Arial"/>
          <w:sz w:val="22"/>
          <w:szCs w:val="22"/>
          <w:lang w:val="ro-RO"/>
        </w:rPr>
      </w:pPr>
      <w:r w:rsidRPr="005E7A55">
        <w:rPr>
          <w:rFonts w:ascii="Georgia" w:hAnsi="Georgia" w:cs="Arial"/>
          <w:sz w:val="22"/>
          <w:szCs w:val="22"/>
          <w:lang w:val="ro-RO"/>
        </w:rPr>
        <w:t>- salate (2 sortimente), minimum 150 grame/persoană; </w:t>
      </w:r>
    </w:p>
    <w:p w14:paraId="21266134" w14:textId="77777777" w:rsidR="008E7357" w:rsidRPr="005E7A55" w:rsidRDefault="008E7357" w:rsidP="008E7357">
      <w:pPr>
        <w:spacing w:after="0" w:line="240" w:lineRule="auto"/>
        <w:jc w:val="both"/>
        <w:rPr>
          <w:rFonts w:ascii="Georgia" w:hAnsi="Georgia" w:cs="Arial"/>
          <w:sz w:val="22"/>
          <w:szCs w:val="22"/>
          <w:lang w:val="ro-RO"/>
        </w:rPr>
      </w:pPr>
      <w:r w:rsidRPr="005E7A55">
        <w:rPr>
          <w:rFonts w:ascii="Georgia" w:hAnsi="Georgia" w:cs="Arial"/>
          <w:sz w:val="22"/>
          <w:szCs w:val="22"/>
          <w:lang w:val="ro-RO"/>
        </w:rPr>
        <w:t>- pâine, minimum 50 grame de persoană; </w:t>
      </w:r>
    </w:p>
    <w:p w14:paraId="586BC58E" w14:textId="77777777" w:rsidR="008E7357" w:rsidRPr="005E7A55" w:rsidRDefault="008E7357" w:rsidP="008E7357">
      <w:pPr>
        <w:spacing w:after="0" w:line="240" w:lineRule="auto"/>
        <w:jc w:val="both"/>
        <w:rPr>
          <w:rFonts w:ascii="Georgia" w:hAnsi="Georgia" w:cs="Arial"/>
          <w:sz w:val="22"/>
          <w:szCs w:val="22"/>
          <w:lang w:val="ro-RO"/>
        </w:rPr>
      </w:pPr>
      <w:r w:rsidRPr="005E7A55">
        <w:rPr>
          <w:rFonts w:ascii="Georgia" w:hAnsi="Georgia" w:cs="Arial"/>
          <w:sz w:val="22"/>
          <w:szCs w:val="22"/>
          <w:lang w:val="ro-RO"/>
        </w:rPr>
        <w:t>-  desert (2 sortimente, unul dintre sortimente fiind de post), 100 grame de persoană; </w:t>
      </w:r>
    </w:p>
    <w:p w14:paraId="3986C53C" w14:textId="38EDED2E" w:rsidR="008E7357" w:rsidRPr="005E7A55" w:rsidRDefault="008E7357" w:rsidP="008E7357">
      <w:pPr>
        <w:spacing w:after="0" w:line="240" w:lineRule="auto"/>
        <w:jc w:val="both"/>
        <w:rPr>
          <w:rFonts w:ascii="Georgia" w:hAnsi="Georgia" w:cs="Arial"/>
          <w:sz w:val="22"/>
          <w:szCs w:val="22"/>
          <w:lang w:val="ro-RO"/>
        </w:rPr>
      </w:pPr>
      <w:r w:rsidRPr="005E7A55">
        <w:rPr>
          <w:rFonts w:ascii="Georgia" w:hAnsi="Georgia" w:cs="Arial"/>
          <w:sz w:val="22"/>
          <w:szCs w:val="22"/>
          <w:lang w:val="ro-RO"/>
        </w:rPr>
        <w:t xml:space="preserve">- apă plată într-o cantitate de minimum  1 l/participant (apa va fi furnizată în sticle de 0.5 l); </w:t>
      </w:r>
    </w:p>
    <w:p w14:paraId="024950D0" w14:textId="77777777" w:rsidR="008E7357" w:rsidRPr="005E7A55" w:rsidRDefault="008E7357" w:rsidP="008E7357">
      <w:pPr>
        <w:spacing w:after="0" w:line="240" w:lineRule="auto"/>
        <w:jc w:val="both"/>
        <w:rPr>
          <w:rFonts w:ascii="Georgia" w:hAnsi="Georgia" w:cs="Arial"/>
          <w:sz w:val="22"/>
          <w:szCs w:val="22"/>
          <w:lang w:val="ro-RO"/>
        </w:rPr>
      </w:pPr>
      <w:r w:rsidRPr="005E7A55">
        <w:rPr>
          <w:rFonts w:ascii="Georgia" w:hAnsi="Georgia" w:cs="Arial"/>
          <w:sz w:val="22"/>
          <w:szCs w:val="22"/>
          <w:lang w:val="ro-RO"/>
        </w:rPr>
        <w:t xml:space="preserve"> </w:t>
      </w:r>
    </w:p>
    <w:p w14:paraId="51ADF003" w14:textId="77777777" w:rsidR="008E7357" w:rsidRPr="005E7A55" w:rsidRDefault="008E7357" w:rsidP="008E7357">
      <w:pPr>
        <w:spacing w:after="0" w:line="240" w:lineRule="auto"/>
        <w:jc w:val="both"/>
        <w:rPr>
          <w:rFonts w:ascii="Georgia" w:hAnsi="Georgia" w:cs="Arial"/>
          <w:b/>
          <w:bCs/>
          <w:sz w:val="22"/>
          <w:szCs w:val="22"/>
          <w:lang w:val="ro-RO"/>
        </w:rPr>
      </w:pPr>
      <w:r w:rsidRPr="005E7A55">
        <w:rPr>
          <w:rFonts w:ascii="Georgia" w:hAnsi="Georgia" w:cs="Arial"/>
          <w:sz w:val="22"/>
          <w:szCs w:val="22"/>
          <w:lang w:val="ro-RO"/>
        </w:rPr>
        <w:t> </w:t>
      </w:r>
      <w:r w:rsidRPr="005E7A55">
        <w:rPr>
          <w:rFonts w:ascii="Georgia" w:hAnsi="Georgia" w:cs="Arial"/>
          <w:b/>
          <w:bCs/>
          <w:sz w:val="22"/>
          <w:szCs w:val="22"/>
          <w:lang w:val="ro-RO"/>
        </w:rPr>
        <w:t xml:space="preserve">*niciun preparat NU va </w:t>
      </w:r>
      <w:proofErr w:type="spellStart"/>
      <w:r w:rsidRPr="005E7A55">
        <w:rPr>
          <w:rFonts w:ascii="Georgia" w:hAnsi="Georgia" w:cs="Arial"/>
          <w:b/>
          <w:bCs/>
          <w:sz w:val="22"/>
          <w:szCs w:val="22"/>
          <w:lang w:val="ro-RO"/>
        </w:rPr>
        <w:t>contine</w:t>
      </w:r>
      <w:proofErr w:type="spellEnd"/>
      <w:r w:rsidRPr="005E7A55">
        <w:rPr>
          <w:rFonts w:ascii="Georgia" w:hAnsi="Georgia" w:cs="Arial"/>
          <w:b/>
          <w:bCs/>
          <w:sz w:val="22"/>
          <w:szCs w:val="22"/>
          <w:lang w:val="ro-RO"/>
        </w:rPr>
        <w:t xml:space="preserve"> carne de porc.</w:t>
      </w:r>
    </w:p>
    <w:p w14:paraId="0A806CDA" w14:textId="1A06E1AF" w:rsidR="0002612B" w:rsidRPr="00A35894" w:rsidRDefault="009E153B" w:rsidP="006621F1">
      <w:pPr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 xml:space="preserve"> </w:t>
      </w:r>
    </w:p>
    <w:p w14:paraId="67C09240" w14:textId="74887BB2" w:rsidR="00B93BE8" w:rsidRPr="00A35894" w:rsidRDefault="00F5428B" w:rsidP="00112A5B">
      <w:pPr>
        <w:spacing w:after="0" w:line="240" w:lineRule="auto"/>
        <w:jc w:val="both"/>
        <w:rPr>
          <w:rFonts w:ascii="Georgia" w:hAnsi="Georgia" w:cs="Arial"/>
          <w:color w:val="000000"/>
          <w:sz w:val="18"/>
          <w:szCs w:val="18"/>
          <w:lang w:val="ro-RO"/>
        </w:rPr>
      </w:pPr>
      <w:r w:rsidRPr="00A35894">
        <w:rPr>
          <w:rFonts w:ascii="Georgia" w:hAnsi="Georgia" w:cs="Arial"/>
          <w:b/>
          <w:bCs/>
          <w:sz w:val="22"/>
          <w:szCs w:val="22"/>
          <w:lang w:val="ro-RO"/>
        </w:rPr>
        <w:t xml:space="preserve">Serviciile de </w:t>
      </w:r>
      <w:proofErr w:type="spellStart"/>
      <w:r w:rsidRPr="00A35894">
        <w:rPr>
          <w:rFonts w:ascii="Georgia" w:hAnsi="Georgia" w:cs="Arial"/>
          <w:b/>
          <w:bCs/>
          <w:sz w:val="22"/>
          <w:szCs w:val="22"/>
          <w:lang w:val="ro-RO"/>
        </w:rPr>
        <w:t>catering</w:t>
      </w:r>
      <w:proofErr w:type="spellEnd"/>
      <w:r w:rsidRPr="00A35894">
        <w:rPr>
          <w:rFonts w:ascii="Georgia" w:hAnsi="Georgia" w:cs="Arial"/>
          <w:sz w:val="22"/>
          <w:szCs w:val="22"/>
          <w:lang w:val="ro-RO"/>
        </w:rPr>
        <w:t xml:space="preserve"> </w:t>
      </w:r>
      <w:r w:rsidR="00B93BE8" w:rsidRPr="00A35894">
        <w:rPr>
          <w:rFonts w:ascii="Georgia" w:hAnsi="Georgia" w:cs="Arial"/>
          <w:sz w:val="22"/>
          <w:szCs w:val="22"/>
          <w:lang w:val="ro-RO"/>
        </w:rPr>
        <w:t>vor include fețe de masă pentru mesele unde va fi așezată mâncarea/băutura (mesele vor fi puse la dispoziție</w:t>
      </w:r>
      <w:r w:rsidR="0017475A" w:rsidRPr="00A35894">
        <w:rPr>
          <w:rFonts w:ascii="Georgia" w:hAnsi="Georgia" w:cs="Arial"/>
          <w:sz w:val="22"/>
          <w:szCs w:val="22"/>
          <w:lang w:val="ro-RO"/>
        </w:rPr>
        <w:t xml:space="preserve"> </w:t>
      </w:r>
      <w:r w:rsidR="00B93BE8" w:rsidRPr="00A35894">
        <w:rPr>
          <w:rFonts w:ascii="Georgia" w:hAnsi="Georgia" w:cs="Arial"/>
          <w:sz w:val="22"/>
          <w:szCs w:val="22"/>
          <w:lang w:val="ro-RO"/>
        </w:rPr>
        <w:t>la locație), veselă</w:t>
      </w:r>
      <w:r w:rsidR="001F1256" w:rsidRPr="00A35894">
        <w:rPr>
          <w:rFonts w:ascii="Georgia" w:hAnsi="Georgia" w:cs="Arial"/>
          <w:sz w:val="22"/>
          <w:szCs w:val="22"/>
          <w:lang w:val="ro-RO"/>
        </w:rPr>
        <w:t xml:space="preserve"> din porțelan sau arcopal,</w:t>
      </w:r>
      <w:r w:rsidR="00B93BE8" w:rsidRPr="00A35894">
        <w:rPr>
          <w:rFonts w:ascii="Georgia" w:hAnsi="Georgia" w:cs="Arial"/>
          <w:sz w:val="22"/>
          <w:szCs w:val="22"/>
          <w:lang w:val="ro-RO"/>
        </w:rPr>
        <w:t xml:space="preserve"> tacâmuri din </w:t>
      </w:r>
      <w:r w:rsidR="00A35894" w:rsidRPr="00A35894">
        <w:rPr>
          <w:rFonts w:ascii="Georgia" w:hAnsi="Georgia" w:cs="Arial"/>
          <w:sz w:val="22"/>
          <w:szCs w:val="22"/>
          <w:lang w:val="ro-RO"/>
        </w:rPr>
        <w:t>inox</w:t>
      </w:r>
      <w:r w:rsidR="00B93BE8" w:rsidRPr="00A35894">
        <w:rPr>
          <w:rFonts w:ascii="Georgia" w:hAnsi="Georgia" w:cs="Arial"/>
          <w:sz w:val="22"/>
          <w:szCs w:val="22"/>
          <w:lang w:val="ro-RO"/>
        </w:rPr>
        <w:t>, pahare din carton, șervețele din hârtie, aranjarea meselor și personal calificat pentru servire</w:t>
      </w:r>
      <w:r w:rsidR="004D2416" w:rsidRPr="00A35894">
        <w:rPr>
          <w:rFonts w:ascii="Georgia" w:hAnsi="Georgia" w:cs="Arial"/>
          <w:sz w:val="22"/>
          <w:szCs w:val="22"/>
          <w:lang w:val="ro-RO"/>
        </w:rPr>
        <w:t>.</w:t>
      </w:r>
      <w:r w:rsidR="00B93BE8" w:rsidRPr="00A35894">
        <w:rPr>
          <w:rFonts w:ascii="Georgia" w:hAnsi="Georgia" w:cs="Arial"/>
          <w:sz w:val="22"/>
          <w:szCs w:val="22"/>
          <w:lang w:val="ro-RO"/>
        </w:rPr>
        <w:t xml:space="preserve"> După încheierea servirii, prestatorul va asigura debarasarea meselor și eliberarea spațiului aferent.</w:t>
      </w:r>
      <w:r w:rsidR="00B93BE8" w:rsidRPr="00A35894">
        <w:rPr>
          <w:rFonts w:ascii="Georgia" w:hAnsi="Georgia" w:cs="Arial"/>
          <w:color w:val="000000"/>
          <w:sz w:val="18"/>
          <w:szCs w:val="18"/>
          <w:lang w:val="ro-RO"/>
        </w:rPr>
        <w:t xml:space="preserve">  </w:t>
      </w:r>
    </w:p>
    <w:p w14:paraId="5A9A6941" w14:textId="0CC0035E" w:rsidR="00B93BE8" w:rsidRPr="00A35894" w:rsidRDefault="00B93BE8" w:rsidP="00112A5B">
      <w:pPr>
        <w:spacing w:after="0" w:line="240" w:lineRule="auto"/>
        <w:jc w:val="both"/>
        <w:rPr>
          <w:rFonts w:ascii="Georgia" w:hAnsi="Georgia" w:cs="Arial"/>
          <w:color w:val="000000"/>
          <w:sz w:val="18"/>
          <w:szCs w:val="18"/>
          <w:lang w:val="ro-RO"/>
        </w:rPr>
      </w:pPr>
    </w:p>
    <w:p w14:paraId="495FF0E3" w14:textId="70C4C79D" w:rsidR="00F5428B" w:rsidRPr="00A35894" w:rsidRDefault="00F5428B" w:rsidP="00112A5B">
      <w:pPr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Toate serviciile conexe (personalul pentru servire, vesel</w:t>
      </w:r>
      <w:r w:rsidR="007A3BBB" w:rsidRPr="00A35894">
        <w:rPr>
          <w:rFonts w:ascii="Georgia" w:hAnsi="Georgia" w:cs="Arial"/>
          <w:sz w:val="22"/>
          <w:szCs w:val="22"/>
          <w:lang w:val="ro-RO"/>
        </w:rPr>
        <w:t>ă</w:t>
      </w:r>
      <w:r w:rsidRPr="00A35894">
        <w:rPr>
          <w:rFonts w:ascii="Georgia" w:hAnsi="Georgia" w:cs="Arial"/>
          <w:sz w:val="22"/>
          <w:szCs w:val="22"/>
          <w:lang w:val="ro-RO"/>
        </w:rPr>
        <w:t>, tac</w:t>
      </w:r>
      <w:r w:rsidR="007A3BBB" w:rsidRPr="00A35894">
        <w:rPr>
          <w:rFonts w:ascii="Georgia" w:hAnsi="Georgia" w:cs="Arial"/>
          <w:sz w:val="22"/>
          <w:szCs w:val="22"/>
          <w:lang w:val="ro-RO"/>
        </w:rPr>
        <w:t>â</w:t>
      </w:r>
      <w:r w:rsidRPr="00A35894">
        <w:rPr>
          <w:rFonts w:ascii="Georgia" w:hAnsi="Georgia" w:cs="Arial"/>
          <w:sz w:val="22"/>
          <w:szCs w:val="22"/>
          <w:lang w:val="ro-RO"/>
        </w:rPr>
        <w:t xml:space="preserve">muri, transport etc.) vor fi incluse </w:t>
      </w:r>
      <w:r w:rsidR="008D376B" w:rsidRPr="00A35894">
        <w:rPr>
          <w:rFonts w:ascii="Georgia" w:hAnsi="Georgia" w:cs="Arial"/>
          <w:sz w:val="22"/>
          <w:szCs w:val="22"/>
          <w:lang w:val="ro-RO"/>
        </w:rPr>
        <w:t>î</w:t>
      </w:r>
      <w:r w:rsidRPr="00A35894">
        <w:rPr>
          <w:rFonts w:ascii="Georgia" w:hAnsi="Georgia" w:cs="Arial"/>
          <w:sz w:val="22"/>
          <w:szCs w:val="22"/>
          <w:lang w:val="ro-RO"/>
        </w:rPr>
        <w:t>n pre</w:t>
      </w:r>
      <w:r w:rsidR="008D376B" w:rsidRPr="00A35894">
        <w:rPr>
          <w:rFonts w:ascii="Georgia" w:hAnsi="Georgia" w:cs="Arial"/>
          <w:sz w:val="22"/>
          <w:szCs w:val="22"/>
          <w:lang w:val="ro-RO"/>
        </w:rPr>
        <w:t>ț</w:t>
      </w:r>
      <w:r w:rsidRPr="00A35894">
        <w:rPr>
          <w:rFonts w:ascii="Georgia" w:hAnsi="Georgia" w:cs="Arial"/>
          <w:sz w:val="22"/>
          <w:szCs w:val="22"/>
          <w:lang w:val="ro-RO"/>
        </w:rPr>
        <w:t>.</w:t>
      </w:r>
    </w:p>
    <w:p w14:paraId="72B2CAD9" w14:textId="2ADA19F7" w:rsidR="00E76997" w:rsidRPr="00A35894" w:rsidRDefault="00A93777" w:rsidP="00112A5B">
      <w:pPr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Personalul va purta echipament de protecție sanitară, conform legislației în vigoare</w:t>
      </w:r>
      <w:r w:rsidR="00BB647D" w:rsidRPr="00A35894">
        <w:rPr>
          <w:rFonts w:ascii="Georgia" w:hAnsi="Georgia" w:cs="Arial"/>
          <w:sz w:val="22"/>
          <w:szCs w:val="22"/>
          <w:lang w:val="ro-RO"/>
        </w:rPr>
        <w:t>.</w:t>
      </w:r>
    </w:p>
    <w:p w14:paraId="255795CC" w14:textId="3DFCFD49" w:rsidR="00EC44CF" w:rsidRPr="00BF375E" w:rsidRDefault="00BF375E" w:rsidP="00112A5B">
      <w:pPr>
        <w:pStyle w:val="Default"/>
        <w:jc w:val="both"/>
        <w:rPr>
          <w:rFonts w:ascii="Georgia" w:hAnsi="Georgia" w:cs="Arial"/>
          <w:bCs/>
          <w:sz w:val="22"/>
          <w:szCs w:val="22"/>
          <w:lang w:val="ro-RO"/>
        </w:rPr>
      </w:pPr>
      <w:r>
        <w:rPr>
          <w:rFonts w:ascii="Georgia" w:hAnsi="Georgia" w:cs="Arial"/>
          <w:bCs/>
          <w:sz w:val="22"/>
          <w:szCs w:val="22"/>
          <w:lang w:val="ro-RO"/>
        </w:rPr>
        <w:t>Preț maximal</w:t>
      </w:r>
      <w:r w:rsidR="00112A5B">
        <w:rPr>
          <w:rFonts w:ascii="Georgia" w:hAnsi="Georgia" w:cs="Arial"/>
          <w:bCs/>
          <w:sz w:val="22"/>
          <w:szCs w:val="22"/>
          <w:lang w:val="ro-RO"/>
        </w:rPr>
        <w:t xml:space="preserve"> pentru prânz: </w:t>
      </w:r>
      <w:r w:rsidR="005E7A55">
        <w:rPr>
          <w:rFonts w:ascii="Georgia" w:hAnsi="Georgia" w:cs="Arial"/>
          <w:b/>
          <w:sz w:val="22"/>
          <w:szCs w:val="22"/>
          <w:lang w:val="ro-RO"/>
        </w:rPr>
        <w:t>85</w:t>
      </w:r>
      <w:r w:rsidR="00112A5B" w:rsidRPr="00112A5B">
        <w:rPr>
          <w:rFonts w:ascii="Georgia" w:hAnsi="Georgia" w:cs="Arial"/>
          <w:b/>
          <w:sz w:val="22"/>
          <w:szCs w:val="22"/>
          <w:lang w:val="ro-RO"/>
        </w:rPr>
        <w:t xml:space="preserve"> lei fără TVA/persoană</w:t>
      </w:r>
    </w:p>
    <w:p w14:paraId="708498CE" w14:textId="317CB2B5" w:rsidR="00BF375E" w:rsidRPr="00A35894" w:rsidRDefault="0020280B" w:rsidP="00112A5B">
      <w:pPr>
        <w:spacing w:after="0"/>
        <w:jc w:val="both"/>
        <w:rPr>
          <w:rFonts w:ascii="Georgia" w:eastAsia="Calibri" w:hAnsi="Georgia" w:cs="Arial"/>
          <w:b/>
          <w:noProof/>
          <w:sz w:val="22"/>
          <w:szCs w:val="22"/>
          <w:lang w:val="ro-RO" w:eastAsia="ro-RO"/>
        </w:rPr>
      </w:pPr>
      <w:r w:rsidRPr="00A35894">
        <w:rPr>
          <w:rFonts w:ascii="Georgia" w:eastAsia="Calibri" w:hAnsi="Georgia" w:cs="Arial"/>
          <w:noProof/>
          <w:sz w:val="22"/>
          <w:szCs w:val="22"/>
          <w:lang w:val="ro-RO" w:eastAsia="ro-RO"/>
        </w:rPr>
        <w:t xml:space="preserve">Preț maximal pentru  pauza de cafea: </w:t>
      </w:r>
      <w:r w:rsidR="00112A5B">
        <w:rPr>
          <w:rFonts w:ascii="Georgia" w:eastAsia="Calibri" w:hAnsi="Georgia" w:cs="Arial"/>
          <w:b/>
          <w:noProof/>
          <w:sz w:val="22"/>
          <w:szCs w:val="22"/>
          <w:lang w:val="ro-RO" w:eastAsia="ro-RO"/>
        </w:rPr>
        <w:t>3</w:t>
      </w:r>
      <w:r w:rsidR="005E7A55">
        <w:rPr>
          <w:rFonts w:ascii="Georgia" w:eastAsia="Calibri" w:hAnsi="Georgia" w:cs="Arial"/>
          <w:b/>
          <w:noProof/>
          <w:sz w:val="22"/>
          <w:szCs w:val="22"/>
          <w:lang w:val="ro-RO" w:eastAsia="ro-RO"/>
        </w:rPr>
        <w:t>5</w:t>
      </w:r>
      <w:r w:rsidR="00112A5B">
        <w:rPr>
          <w:rFonts w:ascii="Georgia" w:eastAsia="Calibri" w:hAnsi="Georgia" w:cs="Arial"/>
          <w:b/>
          <w:noProof/>
          <w:sz w:val="22"/>
          <w:szCs w:val="22"/>
          <w:lang w:val="ro-RO" w:eastAsia="ro-RO"/>
        </w:rPr>
        <w:t xml:space="preserve"> </w:t>
      </w:r>
      <w:r w:rsidRPr="00A35894">
        <w:rPr>
          <w:rFonts w:ascii="Georgia" w:eastAsia="Calibri" w:hAnsi="Georgia" w:cs="Arial"/>
          <w:b/>
          <w:noProof/>
          <w:sz w:val="22"/>
          <w:szCs w:val="22"/>
          <w:lang w:val="ro-RO" w:eastAsia="ro-RO"/>
        </w:rPr>
        <w:t>lei fără TVA/persoană</w:t>
      </w:r>
    </w:p>
    <w:p w14:paraId="0BDA4B31" w14:textId="77777777" w:rsidR="00EC44CF" w:rsidRPr="00A35894" w:rsidRDefault="00EC44CF" w:rsidP="00112A5B">
      <w:pPr>
        <w:spacing w:after="0"/>
        <w:jc w:val="both"/>
        <w:rPr>
          <w:rFonts w:ascii="Georgia" w:eastAsia="Calibri" w:hAnsi="Georgia" w:cs="Arial"/>
          <w:b/>
          <w:noProof/>
          <w:sz w:val="22"/>
          <w:szCs w:val="22"/>
          <w:lang w:val="ro-RO" w:eastAsia="ro-RO"/>
        </w:rPr>
      </w:pPr>
    </w:p>
    <w:p w14:paraId="3AD90953" w14:textId="77777777" w:rsidR="008837C5" w:rsidRPr="00A35894" w:rsidRDefault="008837C5" w:rsidP="00112A5B">
      <w:pPr>
        <w:tabs>
          <w:tab w:val="left" w:pos="2520"/>
        </w:tabs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b/>
          <w:bCs/>
          <w:sz w:val="22"/>
          <w:szCs w:val="22"/>
          <w:lang w:val="ro-RO"/>
        </w:rPr>
        <w:t>CRITERIUL DE ATRIBUIRE A CONTRACTULUI DE ACHIZIȚIE PUBLICĂ</w:t>
      </w:r>
    </w:p>
    <w:p w14:paraId="1BE2CAD5" w14:textId="019E5AD2" w:rsidR="009140C8" w:rsidRPr="00A35894" w:rsidRDefault="008837C5" w:rsidP="00112A5B">
      <w:pPr>
        <w:jc w:val="both"/>
        <w:rPr>
          <w:rFonts w:ascii="Georgia" w:hAnsi="Georgia" w:cs="Arial"/>
          <w:b/>
          <w:bCs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 xml:space="preserve"> </w:t>
      </w:r>
      <w:r w:rsidR="005C11CD" w:rsidRPr="00636B9B">
        <w:rPr>
          <w:rFonts w:ascii="Georgia" w:hAnsi="Georgia" w:cs="Arial"/>
          <w:sz w:val="22"/>
          <w:szCs w:val="22"/>
          <w:lang w:val="ro-RO"/>
        </w:rPr>
        <w:t>Pentru determina</w:t>
      </w:r>
      <w:r w:rsidR="005C11CD">
        <w:rPr>
          <w:rFonts w:ascii="Georgia" w:hAnsi="Georgia" w:cs="Arial"/>
          <w:sz w:val="22"/>
          <w:szCs w:val="22"/>
          <w:lang w:val="ro-RO"/>
        </w:rPr>
        <w:t>rea</w:t>
      </w:r>
      <w:r w:rsidR="005C11CD" w:rsidRPr="00636B9B">
        <w:rPr>
          <w:rFonts w:ascii="Georgia" w:hAnsi="Georgia" w:cs="Arial"/>
          <w:sz w:val="22"/>
          <w:szCs w:val="22"/>
          <w:lang w:val="ro-RO"/>
        </w:rPr>
        <w:t xml:space="preserve"> ofert</w:t>
      </w:r>
      <w:r w:rsidR="005C11CD">
        <w:rPr>
          <w:rFonts w:ascii="Georgia" w:hAnsi="Georgia" w:cs="Arial"/>
          <w:sz w:val="22"/>
          <w:szCs w:val="22"/>
          <w:lang w:val="ro-RO"/>
        </w:rPr>
        <w:t>ei</w:t>
      </w:r>
      <w:r w:rsidR="005C11CD" w:rsidRPr="00636B9B">
        <w:rPr>
          <w:rFonts w:ascii="Georgia" w:hAnsi="Georgia" w:cs="Arial"/>
          <w:sz w:val="22"/>
          <w:szCs w:val="22"/>
          <w:lang w:val="ro-RO"/>
        </w:rPr>
        <w:t xml:space="preserve"> cea mai avantajoasă din punct de vedere economic, la </w:t>
      </w:r>
      <w:r w:rsidR="005C11CD" w:rsidRPr="005A4B7B">
        <w:rPr>
          <w:rFonts w:ascii="Georgia" w:hAnsi="Georgia" w:cs="Arial"/>
          <w:sz w:val="22"/>
          <w:szCs w:val="22"/>
          <w:lang w:val="ro-RO"/>
        </w:rPr>
        <w:t xml:space="preserve">evaluarea ofertelor în cadrul achiziției de servicii de catering, criteriul de atribuire utilizat va fi criteriul </w:t>
      </w:r>
      <w:r w:rsidR="005C11CD" w:rsidRPr="00636B9B">
        <w:rPr>
          <w:rFonts w:ascii="Georgia" w:hAnsi="Georgia" w:cs="Arial"/>
          <w:b/>
          <w:bCs/>
          <w:i/>
          <w:iCs/>
          <w:sz w:val="22"/>
          <w:szCs w:val="22"/>
          <w:lang w:val="ro-RO"/>
        </w:rPr>
        <w:t>Cel mai bun raport calitate-preț</w:t>
      </w:r>
      <w:r w:rsidR="005C11CD" w:rsidRPr="005A4B7B">
        <w:rPr>
          <w:rFonts w:ascii="Georgia" w:hAnsi="Georgia" w:cs="Arial"/>
          <w:sz w:val="22"/>
          <w:szCs w:val="22"/>
          <w:lang w:val="ro-RO"/>
        </w:rPr>
        <w:t xml:space="preserve">, unde factorul de evaluare </w:t>
      </w:r>
      <w:r w:rsidR="005C11CD" w:rsidRPr="00636B9B">
        <w:rPr>
          <w:rFonts w:ascii="Georgia" w:hAnsi="Georgia" w:cs="Arial"/>
          <w:b/>
          <w:bCs/>
          <w:i/>
          <w:iCs/>
          <w:sz w:val="22"/>
          <w:szCs w:val="22"/>
          <w:lang w:val="ro-RO"/>
        </w:rPr>
        <w:t>calitatea</w:t>
      </w:r>
      <w:r w:rsidR="005C11CD" w:rsidRPr="005A4B7B">
        <w:rPr>
          <w:rFonts w:ascii="Georgia" w:hAnsi="Georgia" w:cs="Arial"/>
          <w:sz w:val="22"/>
          <w:szCs w:val="22"/>
          <w:lang w:val="ro-RO"/>
        </w:rPr>
        <w:t xml:space="preserve"> are o pondere de 40% (40 puncte), iar </w:t>
      </w:r>
      <w:r w:rsidR="005C11CD" w:rsidRPr="00636B9B">
        <w:rPr>
          <w:rFonts w:ascii="Georgia" w:hAnsi="Georgia" w:cs="Arial"/>
          <w:b/>
          <w:bCs/>
          <w:i/>
          <w:iCs/>
          <w:sz w:val="22"/>
          <w:szCs w:val="22"/>
          <w:lang w:val="ro-RO"/>
        </w:rPr>
        <w:t>prețul</w:t>
      </w:r>
      <w:r w:rsidR="005C11CD" w:rsidRPr="005A4B7B">
        <w:rPr>
          <w:rFonts w:ascii="Georgia" w:hAnsi="Georgia" w:cs="Arial"/>
          <w:sz w:val="22"/>
          <w:szCs w:val="22"/>
          <w:lang w:val="ro-RO"/>
        </w:rPr>
        <w:t xml:space="preserve"> are o pondere de 60% (60 puncte) din punctajul total</w:t>
      </w:r>
      <w:r w:rsidR="005C11CD">
        <w:rPr>
          <w:rFonts w:ascii="Georgia" w:hAnsi="Georgia" w:cs="Arial"/>
          <w:sz w:val="22"/>
          <w:szCs w:val="22"/>
          <w:lang w:val="ro-RO"/>
        </w:rPr>
        <w:t xml:space="preserve"> – </w:t>
      </w:r>
      <w:r w:rsidR="005C11CD" w:rsidRPr="008D2FB6">
        <w:rPr>
          <w:rFonts w:ascii="Georgia" w:hAnsi="Georgia" w:cs="Arial"/>
          <w:b/>
          <w:bCs/>
          <w:sz w:val="22"/>
          <w:szCs w:val="22"/>
          <w:lang w:val="ro-RO"/>
        </w:rPr>
        <w:t xml:space="preserve">conform punctului </w:t>
      </w:r>
      <w:r w:rsidR="005C11CD">
        <w:rPr>
          <w:rFonts w:ascii="Georgia" w:hAnsi="Georgia" w:cs="Arial"/>
          <w:b/>
          <w:bCs/>
          <w:sz w:val="22"/>
          <w:szCs w:val="22"/>
          <w:lang w:val="ro-RO"/>
        </w:rPr>
        <w:t>11</w:t>
      </w:r>
      <w:r w:rsidR="005C11CD" w:rsidRPr="008D2FB6">
        <w:rPr>
          <w:rFonts w:ascii="Georgia" w:hAnsi="Georgia" w:cs="Arial"/>
          <w:b/>
          <w:bCs/>
          <w:sz w:val="22"/>
          <w:szCs w:val="22"/>
          <w:lang w:val="ro-RO"/>
        </w:rPr>
        <w:t xml:space="preserve"> din Invitația de participare.</w:t>
      </w:r>
    </w:p>
    <w:p w14:paraId="6F5A5F33" w14:textId="68A905D6" w:rsidR="00D367B7" w:rsidRPr="00A35894" w:rsidRDefault="00F5428B" w:rsidP="00112A5B">
      <w:pPr>
        <w:spacing w:after="120"/>
        <w:jc w:val="both"/>
        <w:rPr>
          <w:rFonts w:ascii="Georgia" w:hAnsi="Georgia" w:cs="Arial"/>
          <w:bCs/>
          <w:sz w:val="22"/>
          <w:szCs w:val="22"/>
          <w:lang w:val="ro-RO"/>
        </w:rPr>
      </w:pPr>
      <w:r w:rsidRPr="00A35894">
        <w:rPr>
          <w:rFonts w:ascii="Georgia" w:hAnsi="Georgia" w:cs="Arial"/>
          <w:bCs/>
          <w:sz w:val="22"/>
          <w:szCs w:val="22"/>
          <w:lang w:val="ro-RO"/>
        </w:rPr>
        <w:t xml:space="preserve">La începutul evenimentului </w:t>
      </w:r>
      <w:r w:rsidR="008D2FB6" w:rsidRPr="00A35894">
        <w:rPr>
          <w:rFonts w:ascii="Georgia" w:hAnsi="Georgia" w:cs="Arial"/>
          <w:bCs/>
          <w:sz w:val="22"/>
          <w:szCs w:val="22"/>
          <w:lang w:val="ro-RO"/>
        </w:rPr>
        <w:t>Autoritatea contractantă își rezervă dreptul de a verifica și cântări</w:t>
      </w:r>
      <w:r w:rsidR="008330CE" w:rsidRPr="00A35894">
        <w:rPr>
          <w:rFonts w:ascii="Georgia" w:hAnsi="Georgia" w:cs="Arial"/>
          <w:bCs/>
          <w:sz w:val="22"/>
          <w:szCs w:val="22"/>
          <w:lang w:val="ro-RO"/>
        </w:rPr>
        <w:t xml:space="preserve"> </w:t>
      </w:r>
      <w:r w:rsidRPr="00A35894">
        <w:rPr>
          <w:rFonts w:ascii="Georgia" w:hAnsi="Georgia" w:cs="Arial"/>
          <w:bCs/>
          <w:sz w:val="22"/>
          <w:szCs w:val="22"/>
          <w:lang w:val="ro-RO"/>
        </w:rPr>
        <w:t>toate tipurile de produse</w:t>
      </w:r>
      <w:r w:rsidR="00F72B3E" w:rsidRPr="00A35894">
        <w:rPr>
          <w:rFonts w:ascii="Georgia" w:hAnsi="Georgia" w:cs="Arial"/>
          <w:bCs/>
          <w:sz w:val="22"/>
          <w:szCs w:val="22"/>
          <w:lang w:val="ro-RO"/>
        </w:rPr>
        <w:t>, în prezența</w:t>
      </w:r>
      <w:r w:rsidR="0063389E" w:rsidRPr="00A35894">
        <w:rPr>
          <w:rFonts w:ascii="Georgia" w:hAnsi="Georgia" w:cs="Arial"/>
          <w:bCs/>
          <w:sz w:val="22"/>
          <w:szCs w:val="22"/>
          <w:lang w:val="ro-RO"/>
        </w:rPr>
        <w:t xml:space="preserve"> reprezentantului operatorului economic declarat câștigător.</w:t>
      </w:r>
      <w:r w:rsidRPr="00A35894">
        <w:rPr>
          <w:rFonts w:ascii="Georgia" w:hAnsi="Georgia" w:cs="Arial"/>
          <w:bCs/>
          <w:sz w:val="22"/>
          <w:szCs w:val="22"/>
          <w:lang w:val="ro-RO"/>
        </w:rPr>
        <w:t xml:space="preserve"> </w:t>
      </w:r>
    </w:p>
    <w:p w14:paraId="01CE9F7F" w14:textId="77777777" w:rsidR="008A1C9C" w:rsidRPr="00A35894" w:rsidRDefault="008A1C9C" w:rsidP="00112A5B">
      <w:pPr>
        <w:jc w:val="both"/>
        <w:rPr>
          <w:rFonts w:ascii="Georgia" w:hAnsi="Georgia" w:cs="Arial"/>
          <w:b/>
          <w:bCs/>
          <w:sz w:val="22"/>
          <w:szCs w:val="22"/>
          <w:lang w:val="ro-RO"/>
        </w:rPr>
      </w:pPr>
    </w:p>
    <w:p w14:paraId="53638EAB" w14:textId="286793EB" w:rsidR="00F5428B" w:rsidRPr="00A35894" w:rsidRDefault="00F5428B" w:rsidP="00112A5B">
      <w:pPr>
        <w:jc w:val="both"/>
        <w:rPr>
          <w:rFonts w:ascii="Georgia" w:hAnsi="Georgia" w:cs="Arial"/>
          <w:b/>
          <w:bCs/>
          <w:sz w:val="20"/>
          <w:szCs w:val="20"/>
          <w:lang w:val="ro-RO"/>
        </w:rPr>
      </w:pPr>
      <w:r w:rsidRPr="00A35894">
        <w:rPr>
          <w:rFonts w:ascii="Georgia" w:hAnsi="Georgia" w:cs="Arial"/>
          <w:b/>
          <w:bCs/>
          <w:i/>
          <w:iCs/>
          <w:sz w:val="20"/>
          <w:szCs w:val="20"/>
          <w:lang w:val="ro-RO"/>
        </w:rPr>
        <w:t>NOTĂ:</w:t>
      </w:r>
      <w:r w:rsidRPr="00A35894">
        <w:rPr>
          <w:rFonts w:ascii="Georgia" w:hAnsi="Georgia" w:cs="Arial"/>
          <w:b/>
          <w:bCs/>
          <w:sz w:val="20"/>
          <w:szCs w:val="20"/>
          <w:lang w:val="ro-RO"/>
        </w:rPr>
        <w:t xml:space="preserve"> </w:t>
      </w:r>
      <w:r w:rsidRPr="00A35894">
        <w:rPr>
          <w:rFonts w:ascii="Georgia" w:hAnsi="Georgia" w:cs="Arial"/>
          <w:b/>
          <w:bCs/>
          <w:i/>
          <w:iCs/>
          <w:sz w:val="20"/>
          <w:szCs w:val="20"/>
          <w:lang w:val="ro-RO"/>
        </w:rPr>
        <w:t>Acolo unde apar specificații tehnice care indică o anumită origine, sursă, producție, un procedeu special, o marcă de fabrică sau de comerț, un brevet de invenție, o licență de fabricație se va citi “sau echivalent”</w:t>
      </w:r>
    </w:p>
    <w:sectPr w:rsidR="00F5428B" w:rsidRPr="00A35894" w:rsidSect="000532BE">
      <w:footerReference w:type="default" r:id="rId10"/>
      <w:pgSz w:w="12240" w:h="15840"/>
      <w:pgMar w:top="1170" w:right="117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B390E" w14:textId="77777777" w:rsidR="00F6236C" w:rsidRDefault="00F6236C" w:rsidP="00EC44CF">
      <w:pPr>
        <w:spacing w:after="0" w:line="240" w:lineRule="auto"/>
      </w:pPr>
      <w:r>
        <w:separator/>
      </w:r>
    </w:p>
  </w:endnote>
  <w:endnote w:type="continuationSeparator" w:id="0">
    <w:p w14:paraId="4D79877E" w14:textId="77777777" w:rsidR="00F6236C" w:rsidRDefault="00F6236C" w:rsidP="00EC4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3383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2DB12A" w14:textId="36304551" w:rsidR="00EC44CF" w:rsidRDefault="00EC44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FB1E59" w14:textId="77777777" w:rsidR="00EC44CF" w:rsidRDefault="00EC4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E0303" w14:textId="77777777" w:rsidR="00F6236C" w:rsidRDefault="00F6236C" w:rsidP="00EC44CF">
      <w:pPr>
        <w:spacing w:after="0" w:line="240" w:lineRule="auto"/>
      </w:pPr>
      <w:r>
        <w:separator/>
      </w:r>
    </w:p>
  </w:footnote>
  <w:footnote w:type="continuationSeparator" w:id="0">
    <w:p w14:paraId="64EBB450" w14:textId="77777777" w:rsidR="00F6236C" w:rsidRDefault="00F6236C" w:rsidP="00EC4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610E2"/>
    <w:multiLevelType w:val="hybridMultilevel"/>
    <w:tmpl w:val="F29C06F6"/>
    <w:lvl w:ilvl="0" w:tplc="0D0CD5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006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DA"/>
    <w:rsid w:val="00004E5E"/>
    <w:rsid w:val="00013F70"/>
    <w:rsid w:val="00015C0B"/>
    <w:rsid w:val="00016C43"/>
    <w:rsid w:val="00020273"/>
    <w:rsid w:val="0002612B"/>
    <w:rsid w:val="00030A9C"/>
    <w:rsid w:val="00031F31"/>
    <w:rsid w:val="00044F36"/>
    <w:rsid w:val="000532BE"/>
    <w:rsid w:val="00064890"/>
    <w:rsid w:val="000724D5"/>
    <w:rsid w:val="0007345F"/>
    <w:rsid w:val="00074866"/>
    <w:rsid w:val="000753E4"/>
    <w:rsid w:val="000A06F9"/>
    <w:rsid w:val="000A1B91"/>
    <w:rsid w:val="000B1998"/>
    <w:rsid w:val="000B39E0"/>
    <w:rsid w:val="000B5DEE"/>
    <w:rsid w:val="000C33C2"/>
    <w:rsid w:val="000D1405"/>
    <w:rsid w:val="000D21D6"/>
    <w:rsid w:val="000E4522"/>
    <w:rsid w:val="000E72FD"/>
    <w:rsid w:val="000F2724"/>
    <w:rsid w:val="000F74A6"/>
    <w:rsid w:val="00101357"/>
    <w:rsid w:val="00104FDF"/>
    <w:rsid w:val="00105783"/>
    <w:rsid w:val="00112A5B"/>
    <w:rsid w:val="00116FD2"/>
    <w:rsid w:val="00120B70"/>
    <w:rsid w:val="0013067C"/>
    <w:rsid w:val="00136BA5"/>
    <w:rsid w:val="0014125A"/>
    <w:rsid w:val="00142577"/>
    <w:rsid w:val="0015056C"/>
    <w:rsid w:val="00151A43"/>
    <w:rsid w:val="0017191D"/>
    <w:rsid w:val="001724AA"/>
    <w:rsid w:val="0017475A"/>
    <w:rsid w:val="001809BE"/>
    <w:rsid w:val="00183FDA"/>
    <w:rsid w:val="00184BA4"/>
    <w:rsid w:val="001A16FF"/>
    <w:rsid w:val="001A18D3"/>
    <w:rsid w:val="001A2159"/>
    <w:rsid w:val="001B3E6F"/>
    <w:rsid w:val="001B549E"/>
    <w:rsid w:val="001C16BD"/>
    <w:rsid w:val="001C2EF9"/>
    <w:rsid w:val="001C64FA"/>
    <w:rsid w:val="001D05C7"/>
    <w:rsid w:val="001D261A"/>
    <w:rsid w:val="001E60B9"/>
    <w:rsid w:val="001E67F7"/>
    <w:rsid w:val="001E6EC5"/>
    <w:rsid w:val="001F1256"/>
    <w:rsid w:val="001F19E0"/>
    <w:rsid w:val="001F59BF"/>
    <w:rsid w:val="00201270"/>
    <w:rsid w:val="0020280B"/>
    <w:rsid w:val="00214AC8"/>
    <w:rsid w:val="00225DEB"/>
    <w:rsid w:val="00242409"/>
    <w:rsid w:val="00251821"/>
    <w:rsid w:val="00262BC4"/>
    <w:rsid w:val="002647EA"/>
    <w:rsid w:val="00266119"/>
    <w:rsid w:val="002667C8"/>
    <w:rsid w:val="002755CB"/>
    <w:rsid w:val="0028121C"/>
    <w:rsid w:val="002861B3"/>
    <w:rsid w:val="00286C4C"/>
    <w:rsid w:val="0029296D"/>
    <w:rsid w:val="0029457C"/>
    <w:rsid w:val="002A13EC"/>
    <w:rsid w:val="002B5128"/>
    <w:rsid w:val="002B5421"/>
    <w:rsid w:val="002C0148"/>
    <w:rsid w:val="002C1A03"/>
    <w:rsid w:val="002C35FA"/>
    <w:rsid w:val="002D41A6"/>
    <w:rsid w:val="002E3535"/>
    <w:rsid w:val="002E4492"/>
    <w:rsid w:val="002E4F80"/>
    <w:rsid w:val="002E687B"/>
    <w:rsid w:val="002F49E9"/>
    <w:rsid w:val="002F667B"/>
    <w:rsid w:val="00300CF1"/>
    <w:rsid w:val="00302BF4"/>
    <w:rsid w:val="00302C0A"/>
    <w:rsid w:val="003050D3"/>
    <w:rsid w:val="0031476B"/>
    <w:rsid w:val="00327CEB"/>
    <w:rsid w:val="0033157F"/>
    <w:rsid w:val="00336A49"/>
    <w:rsid w:val="003445FC"/>
    <w:rsid w:val="003572BC"/>
    <w:rsid w:val="003574DA"/>
    <w:rsid w:val="003625A0"/>
    <w:rsid w:val="00365157"/>
    <w:rsid w:val="00371FE1"/>
    <w:rsid w:val="0037679C"/>
    <w:rsid w:val="003769B4"/>
    <w:rsid w:val="0038131B"/>
    <w:rsid w:val="00383B74"/>
    <w:rsid w:val="00384290"/>
    <w:rsid w:val="0038578B"/>
    <w:rsid w:val="003B0FB2"/>
    <w:rsid w:val="003B3D54"/>
    <w:rsid w:val="003B5C0B"/>
    <w:rsid w:val="003C2D67"/>
    <w:rsid w:val="003D13E3"/>
    <w:rsid w:val="003D3A16"/>
    <w:rsid w:val="003D670A"/>
    <w:rsid w:val="003E17FA"/>
    <w:rsid w:val="003E55D9"/>
    <w:rsid w:val="003E682B"/>
    <w:rsid w:val="003F0364"/>
    <w:rsid w:val="003F4FE0"/>
    <w:rsid w:val="003F5D9B"/>
    <w:rsid w:val="00405DF3"/>
    <w:rsid w:val="00412945"/>
    <w:rsid w:val="00453100"/>
    <w:rsid w:val="0046008D"/>
    <w:rsid w:val="004630D7"/>
    <w:rsid w:val="00473097"/>
    <w:rsid w:val="0048623A"/>
    <w:rsid w:val="004B68E0"/>
    <w:rsid w:val="004C1DBA"/>
    <w:rsid w:val="004C2DCE"/>
    <w:rsid w:val="004C5A33"/>
    <w:rsid w:val="004D2416"/>
    <w:rsid w:val="004D4D83"/>
    <w:rsid w:val="004E1AD3"/>
    <w:rsid w:val="005001EC"/>
    <w:rsid w:val="00501E44"/>
    <w:rsid w:val="00536D4D"/>
    <w:rsid w:val="00550124"/>
    <w:rsid w:val="00562B23"/>
    <w:rsid w:val="00565D8B"/>
    <w:rsid w:val="00566AEB"/>
    <w:rsid w:val="0056793F"/>
    <w:rsid w:val="00571F27"/>
    <w:rsid w:val="005817C8"/>
    <w:rsid w:val="005822CA"/>
    <w:rsid w:val="00585079"/>
    <w:rsid w:val="005908E7"/>
    <w:rsid w:val="00591656"/>
    <w:rsid w:val="0059594E"/>
    <w:rsid w:val="00596831"/>
    <w:rsid w:val="00596BD6"/>
    <w:rsid w:val="00597F0A"/>
    <w:rsid w:val="005A0124"/>
    <w:rsid w:val="005A30B2"/>
    <w:rsid w:val="005A6410"/>
    <w:rsid w:val="005B6285"/>
    <w:rsid w:val="005C11CD"/>
    <w:rsid w:val="005C4975"/>
    <w:rsid w:val="005D353B"/>
    <w:rsid w:val="005D7932"/>
    <w:rsid w:val="005D7E29"/>
    <w:rsid w:val="005E32BA"/>
    <w:rsid w:val="005E4283"/>
    <w:rsid w:val="005E5F08"/>
    <w:rsid w:val="005E7A55"/>
    <w:rsid w:val="0060420D"/>
    <w:rsid w:val="006053D8"/>
    <w:rsid w:val="006225ED"/>
    <w:rsid w:val="006324BC"/>
    <w:rsid w:val="0063389E"/>
    <w:rsid w:val="00634B91"/>
    <w:rsid w:val="0065580E"/>
    <w:rsid w:val="00660C68"/>
    <w:rsid w:val="00660F02"/>
    <w:rsid w:val="00661BAE"/>
    <w:rsid w:val="006621F1"/>
    <w:rsid w:val="006728A1"/>
    <w:rsid w:val="00673AE2"/>
    <w:rsid w:val="00673F65"/>
    <w:rsid w:val="00674E8E"/>
    <w:rsid w:val="00682EBF"/>
    <w:rsid w:val="006938C4"/>
    <w:rsid w:val="00694BCA"/>
    <w:rsid w:val="00696F1A"/>
    <w:rsid w:val="006A250E"/>
    <w:rsid w:val="006A7976"/>
    <w:rsid w:val="006B00A0"/>
    <w:rsid w:val="006B0797"/>
    <w:rsid w:val="006B0ED0"/>
    <w:rsid w:val="006C1443"/>
    <w:rsid w:val="006C6E3C"/>
    <w:rsid w:val="006E11BE"/>
    <w:rsid w:val="006F0E1E"/>
    <w:rsid w:val="007113D5"/>
    <w:rsid w:val="0071154F"/>
    <w:rsid w:val="0071340C"/>
    <w:rsid w:val="00715027"/>
    <w:rsid w:val="00715F50"/>
    <w:rsid w:val="00730808"/>
    <w:rsid w:val="00737BF4"/>
    <w:rsid w:val="007417DF"/>
    <w:rsid w:val="0075723E"/>
    <w:rsid w:val="00760368"/>
    <w:rsid w:val="0076140C"/>
    <w:rsid w:val="00761800"/>
    <w:rsid w:val="00774461"/>
    <w:rsid w:val="00776FF7"/>
    <w:rsid w:val="00784984"/>
    <w:rsid w:val="0079742A"/>
    <w:rsid w:val="00797C63"/>
    <w:rsid w:val="007A12BF"/>
    <w:rsid w:val="007A3777"/>
    <w:rsid w:val="007A3BBB"/>
    <w:rsid w:val="007B5B44"/>
    <w:rsid w:val="007C5078"/>
    <w:rsid w:val="007C508B"/>
    <w:rsid w:val="007C7FC6"/>
    <w:rsid w:val="007D3CA5"/>
    <w:rsid w:val="007F244C"/>
    <w:rsid w:val="007F5396"/>
    <w:rsid w:val="00810692"/>
    <w:rsid w:val="00812D59"/>
    <w:rsid w:val="008330CE"/>
    <w:rsid w:val="00836F70"/>
    <w:rsid w:val="00844DBA"/>
    <w:rsid w:val="00855BBF"/>
    <w:rsid w:val="008564A2"/>
    <w:rsid w:val="00861C69"/>
    <w:rsid w:val="00864747"/>
    <w:rsid w:val="00864C7C"/>
    <w:rsid w:val="00871222"/>
    <w:rsid w:val="00880B05"/>
    <w:rsid w:val="00880EE6"/>
    <w:rsid w:val="008812E8"/>
    <w:rsid w:val="008826C0"/>
    <w:rsid w:val="008837C5"/>
    <w:rsid w:val="00886378"/>
    <w:rsid w:val="00892E58"/>
    <w:rsid w:val="008A1C9C"/>
    <w:rsid w:val="008A54B5"/>
    <w:rsid w:val="008B7420"/>
    <w:rsid w:val="008C0973"/>
    <w:rsid w:val="008D198B"/>
    <w:rsid w:val="008D2FB6"/>
    <w:rsid w:val="008D376B"/>
    <w:rsid w:val="008E425A"/>
    <w:rsid w:val="008E68FF"/>
    <w:rsid w:val="008E7357"/>
    <w:rsid w:val="008F0352"/>
    <w:rsid w:val="008F5C6D"/>
    <w:rsid w:val="00905F54"/>
    <w:rsid w:val="009140C8"/>
    <w:rsid w:val="00922D3F"/>
    <w:rsid w:val="00925466"/>
    <w:rsid w:val="00932C56"/>
    <w:rsid w:val="0093774B"/>
    <w:rsid w:val="00957D4A"/>
    <w:rsid w:val="00963377"/>
    <w:rsid w:val="00971DBA"/>
    <w:rsid w:val="0097250C"/>
    <w:rsid w:val="009858BB"/>
    <w:rsid w:val="00994965"/>
    <w:rsid w:val="00995916"/>
    <w:rsid w:val="009A12D2"/>
    <w:rsid w:val="009A3AB4"/>
    <w:rsid w:val="009B0C4E"/>
    <w:rsid w:val="009B0CB4"/>
    <w:rsid w:val="009B34AF"/>
    <w:rsid w:val="009C1FD0"/>
    <w:rsid w:val="009D19C6"/>
    <w:rsid w:val="009E0729"/>
    <w:rsid w:val="009E153B"/>
    <w:rsid w:val="009E1B27"/>
    <w:rsid w:val="009F14E9"/>
    <w:rsid w:val="009F26B0"/>
    <w:rsid w:val="00A049DF"/>
    <w:rsid w:val="00A10439"/>
    <w:rsid w:val="00A27301"/>
    <w:rsid w:val="00A323AD"/>
    <w:rsid w:val="00A35894"/>
    <w:rsid w:val="00A36186"/>
    <w:rsid w:val="00A409EA"/>
    <w:rsid w:val="00A57183"/>
    <w:rsid w:val="00A740D2"/>
    <w:rsid w:val="00A92B96"/>
    <w:rsid w:val="00A93777"/>
    <w:rsid w:val="00A95CC7"/>
    <w:rsid w:val="00AA50D6"/>
    <w:rsid w:val="00AB1306"/>
    <w:rsid w:val="00AB2637"/>
    <w:rsid w:val="00AB4857"/>
    <w:rsid w:val="00AC1DF0"/>
    <w:rsid w:val="00AC2330"/>
    <w:rsid w:val="00AE005B"/>
    <w:rsid w:val="00AF4047"/>
    <w:rsid w:val="00B30816"/>
    <w:rsid w:val="00B32904"/>
    <w:rsid w:val="00B358E1"/>
    <w:rsid w:val="00B451CF"/>
    <w:rsid w:val="00B4714E"/>
    <w:rsid w:val="00B65985"/>
    <w:rsid w:val="00B725EC"/>
    <w:rsid w:val="00B742DD"/>
    <w:rsid w:val="00B77845"/>
    <w:rsid w:val="00B8369F"/>
    <w:rsid w:val="00B8581F"/>
    <w:rsid w:val="00B9167C"/>
    <w:rsid w:val="00B93BE8"/>
    <w:rsid w:val="00B96247"/>
    <w:rsid w:val="00B96F82"/>
    <w:rsid w:val="00B97CFB"/>
    <w:rsid w:val="00BA2E11"/>
    <w:rsid w:val="00BA412C"/>
    <w:rsid w:val="00BA4D08"/>
    <w:rsid w:val="00BB1CEB"/>
    <w:rsid w:val="00BB647D"/>
    <w:rsid w:val="00BB64EA"/>
    <w:rsid w:val="00BC1F64"/>
    <w:rsid w:val="00BD0DE2"/>
    <w:rsid w:val="00BE7CA1"/>
    <w:rsid w:val="00BF375E"/>
    <w:rsid w:val="00BF58E9"/>
    <w:rsid w:val="00C0171E"/>
    <w:rsid w:val="00C2030D"/>
    <w:rsid w:val="00C33A36"/>
    <w:rsid w:val="00C40EF4"/>
    <w:rsid w:val="00C44769"/>
    <w:rsid w:val="00C512E8"/>
    <w:rsid w:val="00C51572"/>
    <w:rsid w:val="00C560AE"/>
    <w:rsid w:val="00C56B44"/>
    <w:rsid w:val="00C57DCD"/>
    <w:rsid w:val="00C630C7"/>
    <w:rsid w:val="00C6654C"/>
    <w:rsid w:val="00C66B5F"/>
    <w:rsid w:val="00C71106"/>
    <w:rsid w:val="00C71491"/>
    <w:rsid w:val="00C7430E"/>
    <w:rsid w:val="00C82E60"/>
    <w:rsid w:val="00C87B02"/>
    <w:rsid w:val="00C90F3A"/>
    <w:rsid w:val="00CA0291"/>
    <w:rsid w:val="00CB04D7"/>
    <w:rsid w:val="00CB0C5A"/>
    <w:rsid w:val="00CB273F"/>
    <w:rsid w:val="00CC0AC1"/>
    <w:rsid w:val="00CC28D8"/>
    <w:rsid w:val="00CC3171"/>
    <w:rsid w:val="00CC35BF"/>
    <w:rsid w:val="00CC453D"/>
    <w:rsid w:val="00CD4A4C"/>
    <w:rsid w:val="00CE32B0"/>
    <w:rsid w:val="00CE5CF4"/>
    <w:rsid w:val="00CE77CA"/>
    <w:rsid w:val="00CF23AB"/>
    <w:rsid w:val="00CF5393"/>
    <w:rsid w:val="00CF6E88"/>
    <w:rsid w:val="00D04D9B"/>
    <w:rsid w:val="00D121F3"/>
    <w:rsid w:val="00D13FF7"/>
    <w:rsid w:val="00D1404E"/>
    <w:rsid w:val="00D24B3B"/>
    <w:rsid w:val="00D35F02"/>
    <w:rsid w:val="00D367B7"/>
    <w:rsid w:val="00D436C0"/>
    <w:rsid w:val="00D43713"/>
    <w:rsid w:val="00D43CF4"/>
    <w:rsid w:val="00D466D8"/>
    <w:rsid w:val="00D82D1C"/>
    <w:rsid w:val="00D83E07"/>
    <w:rsid w:val="00D910AD"/>
    <w:rsid w:val="00D930E9"/>
    <w:rsid w:val="00D97A08"/>
    <w:rsid w:val="00DA105B"/>
    <w:rsid w:val="00DB2DCC"/>
    <w:rsid w:val="00DB4923"/>
    <w:rsid w:val="00DC2FB3"/>
    <w:rsid w:val="00DC488F"/>
    <w:rsid w:val="00DC70EA"/>
    <w:rsid w:val="00DD3CED"/>
    <w:rsid w:val="00DD42F7"/>
    <w:rsid w:val="00DE2C23"/>
    <w:rsid w:val="00DE763C"/>
    <w:rsid w:val="00E04454"/>
    <w:rsid w:val="00E152F6"/>
    <w:rsid w:val="00E16AE4"/>
    <w:rsid w:val="00E27007"/>
    <w:rsid w:val="00E31E19"/>
    <w:rsid w:val="00E33930"/>
    <w:rsid w:val="00E36A4C"/>
    <w:rsid w:val="00E413E0"/>
    <w:rsid w:val="00E43110"/>
    <w:rsid w:val="00E64533"/>
    <w:rsid w:val="00E65B04"/>
    <w:rsid w:val="00E74C5E"/>
    <w:rsid w:val="00E765F2"/>
    <w:rsid w:val="00E76997"/>
    <w:rsid w:val="00E80EDF"/>
    <w:rsid w:val="00E84585"/>
    <w:rsid w:val="00E84F2C"/>
    <w:rsid w:val="00E92103"/>
    <w:rsid w:val="00E92E14"/>
    <w:rsid w:val="00EA7543"/>
    <w:rsid w:val="00EA7F16"/>
    <w:rsid w:val="00EB2C06"/>
    <w:rsid w:val="00EC00F1"/>
    <w:rsid w:val="00EC44CF"/>
    <w:rsid w:val="00EC5AD3"/>
    <w:rsid w:val="00ED6343"/>
    <w:rsid w:val="00EE29A1"/>
    <w:rsid w:val="00EF2836"/>
    <w:rsid w:val="00EF409A"/>
    <w:rsid w:val="00F06644"/>
    <w:rsid w:val="00F11749"/>
    <w:rsid w:val="00F21BFA"/>
    <w:rsid w:val="00F2407B"/>
    <w:rsid w:val="00F30B11"/>
    <w:rsid w:val="00F30BE1"/>
    <w:rsid w:val="00F34F98"/>
    <w:rsid w:val="00F42E65"/>
    <w:rsid w:val="00F437F2"/>
    <w:rsid w:val="00F5058E"/>
    <w:rsid w:val="00F5428B"/>
    <w:rsid w:val="00F54904"/>
    <w:rsid w:val="00F6236C"/>
    <w:rsid w:val="00F72B3E"/>
    <w:rsid w:val="00F74954"/>
    <w:rsid w:val="00F82406"/>
    <w:rsid w:val="00F9597D"/>
    <w:rsid w:val="00F96F62"/>
    <w:rsid w:val="00FA2EAF"/>
    <w:rsid w:val="00FE1693"/>
    <w:rsid w:val="00FE29B3"/>
    <w:rsid w:val="00FE3B11"/>
    <w:rsid w:val="00FE4A19"/>
    <w:rsid w:val="00FE6AAC"/>
    <w:rsid w:val="00FF0630"/>
    <w:rsid w:val="066803F8"/>
    <w:rsid w:val="11378736"/>
    <w:rsid w:val="17A7CC4E"/>
    <w:rsid w:val="23DA0619"/>
    <w:rsid w:val="2AE76AF6"/>
    <w:rsid w:val="414C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0622D"/>
  <w15:chartTrackingRefBased/>
  <w15:docId w15:val="{5E360BC8-7694-442C-AD8B-ED523B16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F98"/>
  </w:style>
  <w:style w:type="paragraph" w:styleId="Heading1">
    <w:name w:val="heading 1"/>
    <w:basedOn w:val="Normal"/>
    <w:next w:val="Normal"/>
    <w:link w:val="Heading1Char"/>
    <w:uiPriority w:val="9"/>
    <w:qFormat/>
    <w:rsid w:val="00357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4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4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4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4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4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4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4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4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4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4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4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F5428B"/>
    <w:rPr>
      <w:color w:val="0000FF"/>
      <w:u w:val="single"/>
    </w:rPr>
  </w:style>
  <w:style w:type="character" w:customStyle="1" w:styleId="sttalineat">
    <w:name w:val="st_talineat"/>
    <w:rsid w:val="00F5428B"/>
  </w:style>
  <w:style w:type="paragraph" w:customStyle="1" w:styleId="Default">
    <w:name w:val="Default"/>
    <w:rsid w:val="00F542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C4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4CF"/>
  </w:style>
  <w:style w:type="paragraph" w:styleId="Footer">
    <w:name w:val="footer"/>
    <w:basedOn w:val="Normal"/>
    <w:link w:val="FooterChar"/>
    <w:uiPriority w:val="99"/>
    <w:unhideWhenUsed/>
    <w:rsid w:val="00EC4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4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B60945F0B34FAA3A937FEB66ED99" ma:contentTypeVersion="15" ma:contentTypeDescription="Create a new document." ma:contentTypeScope="" ma:versionID="13c308a6af019144b9e3ce623229f2f1">
  <xsd:schema xmlns:xsd="http://www.w3.org/2001/XMLSchema" xmlns:xs="http://www.w3.org/2001/XMLSchema" xmlns:p="http://schemas.microsoft.com/office/2006/metadata/properties" xmlns:ns2="dceb39d4-cc43-41f8-b1e4-595e2ac031f5" xmlns:ns3="5bdf3347-d964-460b-88b3-553b5a91c120" targetNamespace="http://schemas.microsoft.com/office/2006/metadata/properties" ma:root="true" ma:fieldsID="d0ef1cb9ebf80551f921d4b2759814ad" ns2:_="" ns3:_="">
    <xsd:import namespace="dceb39d4-cc43-41f8-b1e4-595e2ac031f5"/>
    <xsd:import namespace="5bdf3347-d964-460b-88b3-553b5a91c1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b39d4-cc43-41f8-b1e4-595e2ac03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6bf3959-f9c3-4099-9a87-bce08930c4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f3347-d964-460b-88b3-553b5a91c12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a3b4ea5-5d09-47d6-b56e-fc6380d07d19}" ma:internalName="TaxCatchAll" ma:showField="CatchAllData" ma:web="5bdf3347-d964-460b-88b3-553b5a91c1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b39d4-cc43-41f8-b1e4-595e2ac031f5">
      <Terms xmlns="http://schemas.microsoft.com/office/infopath/2007/PartnerControls"/>
    </lcf76f155ced4ddcb4097134ff3c332f>
    <TaxCatchAll xmlns="5bdf3347-d964-460b-88b3-553b5a91c120" xsi:nil="true"/>
  </documentManagement>
</p:properties>
</file>

<file path=customXml/itemProps1.xml><?xml version="1.0" encoding="utf-8"?>
<ds:datastoreItem xmlns:ds="http://schemas.openxmlformats.org/officeDocument/2006/customXml" ds:itemID="{1D388561-FA9E-466D-83CA-733CC0689E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b39d4-cc43-41f8-b1e4-595e2ac031f5"/>
    <ds:schemaRef ds:uri="5bdf3347-d964-460b-88b3-553b5a91c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C2C392-E048-4923-B57B-BEC74348F5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1F785-0FD4-48A2-B404-8F10272113EB}">
  <ds:schemaRefs>
    <ds:schemaRef ds:uri="http://schemas.microsoft.com/office/2006/metadata/properties"/>
    <ds:schemaRef ds:uri="http://schemas.microsoft.com/office/infopath/2007/PartnerControls"/>
    <ds:schemaRef ds:uri="dceb39d4-cc43-41f8-b1e4-595e2ac031f5"/>
    <ds:schemaRef ds:uri="5bdf3347-d964-460b-88b3-553b5a91c1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727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Sorin Marian Duta</cp:lastModifiedBy>
  <cp:revision>383</cp:revision>
  <cp:lastPrinted>2025-11-11T11:09:00Z</cp:lastPrinted>
  <dcterms:created xsi:type="dcterms:W3CDTF">2024-01-26T07:55:00Z</dcterms:created>
  <dcterms:modified xsi:type="dcterms:W3CDTF">2026-07-08T13:17:00Z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2024-01-26T07:55:23Z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416ccc44-aef9-4d3c-be40-82fa3db5fdb9</vt:lpwstr>
  </property>
  <property fmtid="{D5CDD505-2E9C-101B-9397-08002B2CF9AE}" pid="7" name="MSIP_Label_defa4170-0d19-0005-0004-bc88714345d2_ActionId">
    <vt:lpwstr>78b8876d-1cc1-4209-b778-eec2cdf01a27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0x0101002E87B60945F0B34FAA3A937FEB66ED99</vt:lpwstr>
  </property>
  <property fmtid="{D5CDD505-2E9C-101B-9397-08002B2CF9AE}" pid="10" name="MediaServiceImageTags">
    <vt:lpwstr/>
  </property>
</Properties>
</file>